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D5C4E" w14:textId="77777777" w:rsidR="00A91564" w:rsidRPr="006F7930" w:rsidRDefault="00A91564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 Качество обслуживания</w:t>
      </w:r>
    </w:p>
    <w:p w14:paraId="191ACD57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 w:val="24"/>
          <w:szCs w:val="22"/>
        </w:rPr>
      </w:pPr>
    </w:p>
    <w:p w14:paraId="34445481" w14:textId="77777777" w:rsidR="00A91564" w:rsidRPr="005A5F16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18"/>
        </w:rPr>
      </w:pPr>
      <w:bookmarkStart w:id="0" w:name="P2"/>
      <w:bookmarkEnd w:id="0"/>
      <w:r w:rsidRPr="005A5F16">
        <w:rPr>
          <w:rFonts w:ascii="Times New Roman" w:hAnsi="Times New Roman" w:cs="Times New Roman"/>
          <w:sz w:val="20"/>
          <w:szCs w:val="18"/>
        </w:rPr>
        <w:t>4.1. Количество обращений, поступивших в сетевую организацию (всего), обращений, содержащих жалобу и (или) обращений, содержащих заявку на оказание услуг, поступивших в сетевую организацию,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отчетному.</w:t>
      </w:r>
    </w:p>
    <w:p w14:paraId="3C6AA0CC" w14:textId="77777777" w:rsidR="00A91564" w:rsidRDefault="00A91564">
      <w:pPr>
        <w:pStyle w:val="ConsPlusNormal"/>
        <w:jc w:val="both"/>
      </w:pPr>
    </w:p>
    <w:tbl>
      <w:tblPr>
        <w:tblW w:w="15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842"/>
        <w:gridCol w:w="520"/>
        <w:gridCol w:w="1084"/>
        <w:gridCol w:w="1448"/>
        <w:gridCol w:w="776"/>
        <w:gridCol w:w="425"/>
        <w:gridCol w:w="1209"/>
        <w:gridCol w:w="504"/>
        <w:gridCol w:w="980"/>
        <w:gridCol w:w="926"/>
        <w:gridCol w:w="518"/>
        <w:gridCol w:w="686"/>
        <w:gridCol w:w="1347"/>
        <w:gridCol w:w="546"/>
        <w:gridCol w:w="713"/>
        <w:gridCol w:w="1369"/>
        <w:gridCol w:w="20"/>
      </w:tblGrid>
      <w:tr w:rsidR="00A91564" w:rsidRPr="006F7930" w14:paraId="41AD8E89" w14:textId="77777777" w:rsidTr="002F2C57">
        <w:trPr>
          <w:trHeight w:val="98"/>
        </w:trPr>
        <w:tc>
          <w:tcPr>
            <w:tcW w:w="421" w:type="dxa"/>
            <w:vMerge w:val="restart"/>
          </w:tcPr>
          <w:p w14:paraId="61A773F8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N</w:t>
            </w:r>
          </w:p>
        </w:tc>
        <w:tc>
          <w:tcPr>
            <w:tcW w:w="1842" w:type="dxa"/>
            <w:vMerge w:val="restart"/>
          </w:tcPr>
          <w:p w14:paraId="7018E455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Категории обращений потребителей</w:t>
            </w:r>
          </w:p>
        </w:tc>
        <w:tc>
          <w:tcPr>
            <w:tcW w:w="13071" w:type="dxa"/>
            <w:gridSpan w:val="16"/>
          </w:tcPr>
          <w:p w14:paraId="05FC78A9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Формы обслуживания</w:t>
            </w:r>
          </w:p>
        </w:tc>
      </w:tr>
      <w:tr w:rsidR="00A91564" w:rsidRPr="006F7930" w14:paraId="37B326BF" w14:textId="77777777" w:rsidTr="002F2C57">
        <w:trPr>
          <w:gridAfter w:val="1"/>
          <w:wAfter w:w="20" w:type="dxa"/>
        </w:trPr>
        <w:tc>
          <w:tcPr>
            <w:tcW w:w="421" w:type="dxa"/>
            <w:vMerge/>
          </w:tcPr>
          <w:p w14:paraId="3A41FEE1" w14:textId="77777777" w:rsidR="00A91564" w:rsidRPr="006F7930" w:rsidRDefault="00A91564" w:rsidP="006F7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842" w:type="dxa"/>
            <w:vMerge/>
          </w:tcPr>
          <w:p w14:paraId="10DBC0CD" w14:textId="77777777" w:rsidR="00A91564" w:rsidRPr="006F7930" w:rsidRDefault="00A91564" w:rsidP="006F7930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3052" w:type="dxa"/>
            <w:gridSpan w:val="3"/>
          </w:tcPr>
          <w:p w14:paraId="598041C0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Очная форма</w:t>
            </w:r>
          </w:p>
        </w:tc>
        <w:tc>
          <w:tcPr>
            <w:tcW w:w="2410" w:type="dxa"/>
            <w:gridSpan w:val="3"/>
          </w:tcPr>
          <w:p w14:paraId="28675551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Заочная форма с использованием телефонной связи</w:t>
            </w:r>
          </w:p>
        </w:tc>
        <w:tc>
          <w:tcPr>
            <w:tcW w:w="2410" w:type="dxa"/>
            <w:gridSpan w:val="3"/>
          </w:tcPr>
          <w:p w14:paraId="1F40D3DA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Электронная форма с использованием сети Интернет</w:t>
            </w:r>
          </w:p>
        </w:tc>
        <w:tc>
          <w:tcPr>
            <w:tcW w:w="2551" w:type="dxa"/>
            <w:gridSpan w:val="3"/>
          </w:tcPr>
          <w:p w14:paraId="150C1A5B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Письменная форма с использованием почтовой связи</w:t>
            </w:r>
          </w:p>
        </w:tc>
        <w:tc>
          <w:tcPr>
            <w:tcW w:w="2628" w:type="dxa"/>
            <w:gridSpan w:val="3"/>
          </w:tcPr>
          <w:p w14:paraId="0C5BC577" w14:textId="77777777" w:rsidR="00A91564" w:rsidRPr="006F7930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6F7930">
              <w:rPr>
                <w:rFonts w:ascii="Times New Roman" w:hAnsi="Times New Roman" w:cs="Times New Roman"/>
                <w:sz w:val="18"/>
                <w:szCs w:val="16"/>
              </w:rPr>
              <w:t>Прочее</w:t>
            </w:r>
          </w:p>
        </w:tc>
      </w:tr>
      <w:tr w:rsidR="00781970" w:rsidRPr="007D7023" w14:paraId="34CFE7A0" w14:textId="77777777" w:rsidTr="00546D9A">
        <w:trPr>
          <w:gridAfter w:val="1"/>
          <w:wAfter w:w="20" w:type="dxa"/>
          <w:trHeight w:val="859"/>
        </w:trPr>
        <w:tc>
          <w:tcPr>
            <w:tcW w:w="421" w:type="dxa"/>
          </w:tcPr>
          <w:p w14:paraId="6EE22FEC" w14:textId="77777777" w:rsidR="00781970" w:rsidRPr="006F7930" w:rsidRDefault="00781970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842" w:type="dxa"/>
          </w:tcPr>
          <w:p w14:paraId="765555F6" w14:textId="77777777" w:rsidR="00781970" w:rsidRPr="006F7930" w:rsidRDefault="00781970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20" w:type="dxa"/>
          </w:tcPr>
          <w:p w14:paraId="42CFA77E" w14:textId="0B2B8924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814504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0B751D"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084" w:type="dxa"/>
          </w:tcPr>
          <w:p w14:paraId="3359609F" w14:textId="42530E57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0B751D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448" w:type="dxa"/>
          </w:tcPr>
          <w:p w14:paraId="06DC710F" w14:textId="77777777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776" w:type="dxa"/>
          </w:tcPr>
          <w:p w14:paraId="51E9EFE4" w14:textId="2452BE9A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0B751D"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425" w:type="dxa"/>
          </w:tcPr>
          <w:p w14:paraId="16A4D473" w14:textId="26BD990F" w:rsidR="00781970" w:rsidRPr="007D7023" w:rsidRDefault="00781970" w:rsidP="00E52064">
            <w:pPr>
              <w:pStyle w:val="ConsPlusNormal"/>
              <w:ind w:right="-68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0B751D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209" w:type="dxa"/>
          </w:tcPr>
          <w:p w14:paraId="4C76F25A" w14:textId="77777777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04" w:type="dxa"/>
          </w:tcPr>
          <w:p w14:paraId="0A3C57D7" w14:textId="37673237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0B751D"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980" w:type="dxa"/>
          </w:tcPr>
          <w:p w14:paraId="48029139" w14:textId="0D41D43A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0B751D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926" w:type="dxa"/>
          </w:tcPr>
          <w:p w14:paraId="258A0170" w14:textId="77777777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18" w:type="dxa"/>
          </w:tcPr>
          <w:p w14:paraId="3A65F556" w14:textId="5050EDBC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20</w:t>
            </w:r>
            <w:r w:rsidR="00582148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0B751D"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686" w:type="dxa"/>
          </w:tcPr>
          <w:p w14:paraId="7481C14D" w14:textId="3001A32A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202</w:t>
            </w:r>
            <w:r w:rsidR="000B751D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347" w:type="dxa"/>
          </w:tcPr>
          <w:p w14:paraId="30E197BE" w14:textId="77777777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  <w:tc>
          <w:tcPr>
            <w:tcW w:w="546" w:type="dxa"/>
          </w:tcPr>
          <w:p w14:paraId="598715BC" w14:textId="4CACF68C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D7023">
              <w:rPr>
                <w:rFonts w:ascii="Times New Roman" w:hAnsi="Times New Roman" w:cs="Times New Roman"/>
                <w:sz w:val="20"/>
                <w:szCs w:val="18"/>
              </w:rPr>
              <w:t>20</w:t>
            </w:r>
            <w:r w:rsidR="00582148" w:rsidRPr="007D7023">
              <w:rPr>
                <w:rFonts w:ascii="Times New Roman" w:hAnsi="Times New Roman" w:cs="Times New Roman"/>
                <w:sz w:val="20"/>
                <w:szCs w:val="18"/>
              </w:rPr>
              <w:t>2</w:t>
            </w:r>
            <w:r w:rsidR="000B751D" w:rsidRPr="007D7023">
              <w:rPr>
                <w:rFonts w:ascii="Times New Roman" w:hAnsi="Times New Roman" w:cs="Times New Roman"/>
                <w:sz w:val="20"/>
                <w:szCs w:val="18"/>
              </w:rPr>
              <w:t>1</w:t>
            </w:r>
          </w:p>
        </w:tc>
        <w:tc>
          <w:tcPr>
            <w:tcW w:w="713" w:type="dxa"/>
          </w:tcPr>
          <w:p w14:paraId="2E59B29A" w14:textId="6A5D99D2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7D7023">
              <w:rPr>
                <w:rFonts w:ascii="Times New Roman" w:hAnsi="Times New Roman" w:cs="Times New Roman"/>
                <w:sz w:val="20"/>
                <w:szCs w:val="18"/>
              </w:rPr>
              <w:t>202</w:t>
            </w:r>
            <w:r w:rsidR="000B751D" w:rsidRPr="007D7023">
              <w:rPr>
                <w:rFonts w:ascii="Times New Roman" w:hAnsi="Times New Roman" w:cs="Times New Roman"/>
                <w:sz w:val="20"/>
                <w:szCs w:val="18"/>
              </w:rPr>
              <w:t>2</w:t>
            </w:r>
          </w:p>
        </w:tc>
        <w:tc>
          <w:tcPr>
            <w:tcW w:w="1369" w:type="dxa"/>
          </w:tcPr>
          <w:p w14:paraId="4225879A" w14:textId="77777777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Динамика изменения показателя, %</w:t>
            </w:r>
          </w:p>
        </w:tc>
      </w:tr>
      <w:tr w:rsidR="00A91564" w:rsidRPr="007D7023" w14:paraId="4CD35A5D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26F5C64F" w14:textId="77777777" w:rsidR="00A91564" w:rsidRPr="007D7023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842" w:type="dxa"/>
          </w:tcPr>
          <w:p w14:paraId="3DC58EBB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520" w:type="dxa"/>
          </w:tcPr>
          <w:p w14:paraId="5F016117" w14:textId="18587BB0" w:rsidR="00A91564" w:rsidRPr="007D7023" w:rsidRDefault="00582148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084" w:type="dxa"/>
          </w:tcPr>
          <w:p w14:paraId="52F6A24B" w14:textId="7280466A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1448" w:type="dxa"/>
          </w:tcPr>
          <w:p w14:paraId="5ABD0983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5</w:t>
            </w:r>
          </w:p>
        </w:tc>
        <w:tc>
          <w:tcPr>
            <w:tcW w:w="776" w:type="dxa"/>
          </w:tcPr>
          <w:p w14:paraId="2122C082" w14:textId="132121A9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425" w:type="dxa"/>
          </w:tcPr>
          <w:p w14:paraId="4D3FED81" w14:textId="365672C7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209" w:type="dxa"/>
          </w:tcPr>
          <w:p w14:paraId="28874322" w14:textId="5A82983F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8</w:t>
            </w:r>
          </w:p>
        </w:tc>
        <w:tc>
          <w:tcPr>
            <w:tcW w:w="504" w:type="dxa"/>
          </w:tcPr>
          <w:p w14:paraId="68273DF3" w14:textId="2D12B179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9</w:t>
            </w:r>
          </w:p>
        </w:tc>
        <w:tc>
          <w:tcPr>
            <w:tcW w:w="980" w:type="dxa"/>
          </w:tcPr>
          <w:p w14:paraId="448081DF" w14:textId="591AE324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10</w:t>
            </w:r>
          </w:p>
        </w:tc>
        <w:tc>
          <w:tcPr>
            <w:tcW w:w="926" w:type="dxa"/>
          </w:tcPr>
          <w:p w14:paraId="110325C0" w14:textId="12C87AA1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11</w:t>
            </w:r>
          </w:p>
        </w:tc>
        <w:tc>
          <w:tcPr>
            <w:tcW w:w="518" w:type="dxa"/>
          </w:tcPr>
          <w:p w14:paraId="40CBF324" w14:textId="55050F88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5D2ED9"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686" w:type="dxa"/>
          </w:tcPr>
          <w:p w14:paraId="6B3B955A" w14:textId="3A6ED796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13</w:t>
            </w:r>
          </w:p>
        </w:tc>
        <w:tc>
          <w:tcPr>
            <w:tcW w:w="1347" w:type="dxa"/>
          </w:tcPr>
          <w:p w14:paraId="67DD7F66" w14:textId="54BE5AD3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14</w:t>
            </w:r>
          </w:p>
        </w:tc>
        <w:tc>
          <w:tcPr>
            <w:tcW w:w="546" w:type="dxa"/>
          </w:tcPr>
          <w:p w14:paraId="376D66DD" w14:textId="010E09D6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15</w:t>
            </w:r>
          </w:p>
        </w:tc>
        <w:tc>
          <w:tcPr>
            <w:tcW w:w="713" w:type="dxa"/>
          </w:tcPr>
          <w:p w14:paraId="7B0FFAF5" w14:textId="05A8AA63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16</w:t>
            </w:r>
          </w:p>
        </w:tc>
        <w:tc>
          <w:tcPr>
            <w:tcW w:w="1369" w:type="dxa"/>
          </w:tcPr>
          <w:p w14:paraId="2F1B7E91" w14:textId="54C1EE0C" w:rsidR="00A91564" w:rsidRPr="007D7023" w:rsidRDefault="005D2ED9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17</w:t>
            </w:r>
          </w:p>
        </w:tc>
      </w:tr>
      <w:tr w:rsidR="00A91564" w:rsidRPr="007D7023" w14:paraId="2B2CE18F" w14:textId="77777777" w:rsidTr="00546D9A">
        <w:trPr>
          <w:gridAfter w:val="1"/>
          <w:wAfter w:w="20" w:type="dxa"/>
          <w:trHeight w:val="349"/>
        </w:trPr>
        <w:tc>
          <w:tcPr>
            <w:tcW w:w="421" w:type="dxa"/>
          </w:tcPr>
          <w:p w14:paraId="633E8BE2" w14:textId="77777777" w:rsidR="00A91564" w:rsidRPr="007D7023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842" w:type="dxa"/>
          </w:tcPr>
          <w:p w14:paraId="71893EBB" w14:textId="77777777" w:rsidR="00A91564" w:rsidRPr="007D7023" w:rsidRDefault="00A91564" w:rsidP="005A5F16">
            <w:pPr>
              <w:pStyle w:val="ConsPlusNormal"/>
              <w:ind w:left="-64" w:right="-67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Всего обращений потребителей, в том числе:</w:t>
            </w:r>
          </w:p>
        </w:tc>
        <w:tc>
          <w:tcPr>
            <w:tcW w:w="520" w:type="dxa"/>
          </w:tcPr>
          <w:p w14:paraId="39387FC6" w14:textId="427D00A4" w:rsidR="00A91564" w:rsidRPr="007D7023" w:rsidRDefault="007E006B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414</w:t>
            </w:r>
          </w:p>
        </w:tc>
        <w:tc>
          <w:tcPr>
            <w:tcW w:w="1084" w:type="dxa"/>
          </w:tcPr>
          <w:p w14:paraId="478AA1E0" w14:textId="3DDF9347" w:rsidR="00A91564" w:rsidRPr="007D7023" w:rsidRDefault="008332B8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151</w:t>
            </w:r>
          </w:p>
        </w:tc>
        <w:tc>
          <w:tcPr>
            <w:tcW w:w="1448" w:type="dxa"/>
          </w:tcPr>
          <w:p w14:paraId="2C70EB23" w14:textId="613BC530" w:rsidR="00A91564" w:rsidRPr="007D7023" w:rsidRDefault="008332B8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-63,5</w:t>
            </w:r>
          </w:p>
        </w:tc>
        <w:tc>
          <w:tcPr>
            <w:tcW w:w="776" w:type="dxa"/>
          </w:tcPr>
          <w:p w14:paraId="02F9729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6AE9CC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3C1F495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2D0EAFF" w14:textId="1563B61E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134</w:t>
            </w:r>
          </w:p>
        </w:tc>
        <w:tc>
          <w:tcPr>
            <w:tcW w:w="980" w:type="dxa"/>
          </w:tcPr>
          <w:p w14:paraId="43D3FD92" w14:textId="3D030EAF" w:rsidR="00A91564" w:rsidRPr="007D7023" w:rsidRDefault="0012184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128</w:t>
            </w:r>
          </w:p>
        </w:tc>
        <w:tc>
          <w:tcPr>
            <w:tcW w:w="926" w:type="dxa"/>
          </w:tcPr>
          <w:p w14:paraId="36B3A813" w14:textId="767828B2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C81B83" w:rsidRPr="007D7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  <w:r w:rsidR="00121840" w:rsidRPr="007D7023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="00C81B83" w:rsidRPr="007D7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518" w:type="dxa"/>
          </w:tcPr>
          <w:p w14:paraId="2543B92B" w14:textId="219BA752" w:rsidR="00A91564" w:rsidRPr="007D7023" w:rsidRDefault="003E18BF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686" w:type="dxa"/>
          </w:tcPr>
          <w:p w14:paraId="32237F6A" w14:textId="376D211A" w:rsidR="00A91564" w:rsidRPr="00E52064" w:rsidRDefault="00E520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7</w:t>
            </w:r>
          </w:p>
        </w:tc>
        <w:tc>
          <w:tcPr>
            <w:tcW w:w="1347" w:type="dxa"/>
          </w:tcPr>
          <w:p w14:paraId="16DBC25A" w14:textId="7E0AFBD3" w:rsidR="00A91564" w:rsidRPr="00E52064" w:rsidRDefault="00E520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+600</w:t>
            </w:r>
          </w:p>
        </w:tc>
        <w:tc>
          <w:tcPr>
            <w:tcW w:w="546" w:type="dxa"/>
          </w:tcPr>
          <w:p w14:paraId="07BBBD0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8508B1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54F3E1D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2D5FDE36" w14:textId="77777777" w:rsidTr="00E52064">
        <w:trPr>
          <w:gridAfter w:val="1"/>
          <w:wAfter w:w="20" w:type="dxa"/>
          <w:trHeight w:val="625"/>
        </w:trPr>
        <w:tc>
          <w:tcPr>
            <w:tcW w:w="421" w:type="dxa"/>
          </w:tcPr>
          <w:p w14:paraId="73D5F19B" w14:textId="77777777" w:rsidR="00A91564" w:rsidRPr="007D7023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1.1</w:t>
            </w:r>
          </w:p>
        </w:tc>
        <w:tc>
          <w:tcPr>
            <w:tcW w:w="1842" w:type="dxa"/>
          </w:tcPr>
          <w:p w14:paraId="71A2AC29" w14:textId="77777777" w:rsidR="00A91564" w:rsidRPr="007D7023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оказание услуг по передаче электрической энергии</w:t>
            </w:r>
          </w:p>
        </w:tc>
        <w:tc>
          <w:tcPr>
            <w:tcW w:w="520" w:type="dxa"/>
          </w:tcPr>
          <w:p w14:paraId="08B38D9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6B4CAF7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77F3D2C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5FEADE6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5063373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9490C8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27138B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5C9A3A8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23C4D3D2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0FED34A" w14:textId="48DDA9D5" w:rsidR="00A91564" w:rsidRPr="007D7023" w:rsidRDefault="000B751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5AFC99F8" w14:textId="62FAF99A" w:rsidR="00A91564" w:rsidRPr="007D7023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27ABA200" w14:textId="5F186AD0" w:rsidR="00A91564" w:rsidRPr="007D7023" w:rsidRDefault="00730A0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7E72AAD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011204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C10D8F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791D691C" w14:textId="77777777" w:rsidTr="00546D9A">
        <w:trPr>
          <w:gridAfter w:val="1"/>
          <w:wAfter w:w="20" w:type="dxa"/>
          <w:trHeight w:val="603"/>
        </w:trPr>
        <w:tc>
          <w:tcPr>
            <w:tcW w:w="421" w:type="dxa"/>
          </w:tcPr>
          <w:p w14:paraId="51DC81E0" w14:textId="77777777" w:rsidR="00A91564" w:rsidRPr="007D7023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1.2</w:t>
            </w:r>
          </w:p>
        </w:tc>
        <w:tc>
          <w:tcPr>
            <w:tcW w:w="1842" w:type="dxa"/>
          </w:tcPr>
          <w:p w14:paraId="136F5A6D" w14:textId="31DEB0F1" w:rsidR="00A91564" w:rsidRPr="007D7023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20" w:type="dxa"/>
          </w:tcPr>
          <w:p w14:paraId="31ECB83A" w14:textId="0F410F4A" w:rsidR="00A91564" w:rsidRPr="007D7023" w:rsidRDefault="000B751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167</w:t>
            </w:r>
          </w:p>
        </w:tc>
        <w:tc>
          <w:tcPr>
            <w:tcW w:w="1084" w:type="dxa"/>
          </w:tcPr>
          <w:p w14:paraId="61645E7D" w14:textId="5CE88C33" w:rsidR="00A91564" w:rsidRPr="007D7023" w:rsidRDefault="000B751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23</w:t>
            </w:r>
          </w:p>
        </w:tc>
        <w:tc>
          <w:tcPr>
            <w:tcW w:w="1448" w:type="dxa"/>
          </w:tcPr>
          <w:p w14:paraId="6289BDF2" w14:textId="10B3C8C8" w:rsidR="00A91564" w:rsidRPr="007D7023" w:rsidRDefault="000B751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-86</w:t>
            </w:r>
          </w:p>
        </w:tc>
        <w:tc>
          <w:tcPr>
            <w:tcW w:w="776" w:type="dxa"/>
          </w:tcPr>
          <w:p w14:paraId="5948D34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59DDB63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29A32B2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73BB373B" w14:textId="2DEFA546" w:rsidR="00A91564" w:rsidRPr="007D7023" w:rsidRDefault="000B751D" w:rsidP="00E51BD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134</w:t>
            </w:r>
          </w:p>
        </w:tc>
        <w:tc>
          <w:tcPr>
            <w:tcW w:w="980" w:type="dxa"/>
          </w:tcPr>
          <w:p w14:paraId="7042B7E2" w14:textId="6409C82E" w:rsidR="00A91564" w:rsidRPr="007D7023" w:rsidRDefault="000B751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128</w:t>
            </w:r>
          </w:p>
        </w:tc>
        <w:tc>
          <w:tcPr>
            <w:tcW w:w="926" w:type="dxa"/>
          </w:tcPr>
          <w:p w14:paraId="4A955735" w14:textId="6CEB06CF" w:rsidR="00A91564" w:rsidRPr="007D7023" w:rsidRDefault="007E006B" w:rsidP="0078197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3E18BF" w:rsidRPr="007D7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  <w:r w:rsidR="008E6133" w:rsidRPr="007D7023">
              <w:rPr>
                <w:rFonts w:ascii="Times New Roman" w:hAnsi="Times New Roman" w:cs="Times New Roman"/>
                <w:sz w:val="18"/>
                <w:szCs w:val="16"/>
              </w:rPr>
              <w:t>,</w:t>
            </w:r>
            <w:r w:rsidR="00C81B83" w:rsidRPr="007D7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518" w:type="dxa"/>
          </w:tcPr>
          <w:p w14:paraId="5E3F5AB4" w14:textId="2EFBDCD0" w:rsidR="00A91564" w:rsidRPr="007D7023" w:rsidRDefault="00A91564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3F878C0C" w14:textId="23E906BC" w:rsidR="00781970" w:rsidRPr="007D7023" w:rsidRDefault="00781970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E148E56" w14:textId="3E892922" w:rsidR="00A91564" w:rsidRPr="007D7023" w:rsidRDefault="00A91564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5A55B4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33AA7035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C9F5F72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178E5037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7856490F" w14:textId="77777777" w:rsidR="00A91564" w:rsidRPr="007D7023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1.3</w:t>
            </w:r>
          </w:p>
        </w:tc>
        <w:tc>
          <w:tcPr>
            <w:tcW w:w="1842" w:type="dxa"/>
          </w:tcPr>
          <w:p w14:paraId="213DC840" w14:textId="77777777" w:rsidR="00A91564" w:rsidRPr="007D7023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коммерческий учет электрической энергии</w:t>
            </w:r>
          </w:p>
        </w:tc>
        <w:tc>
          <w:tcPr>
            <w:tcW w:w="520" w:type="dxa"/>
          </w:tcPr>
          <w:p w14:paraId="5A380635" w14:textId="71413AE0" w:rsidR="00A91564" w:rsidRPr="007D7023" w:rsidRDefault="00C919B4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247</w:t>
            </w:r>
          </w:p>
        </w:tc>
        <w:tc>
          <w:tcPr>
            <w:tcW w:w="1084" w:type="dxa"/>
          </w:tcPr>
          <w:p w14:paraId="3252F99E" w14:textId="18948A48" w:rsidR="00A91564" w:rsidRPr="007D7023" w:rsidRDefault="008332B8" w:rsidP="00C919B4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128</w:t>
            </w:r>
          </w:p>
        </w:tc>
        <w:tc>
          <w:tcPr>
            <w:tcW w:w="1448" w:type="dxa"/>
          </w:tcPr>
          <w:p w14:paraId="343EFE7D" w14:textId="29690F6A" w:rsidR="00A91564" w:rsidRPr="007D7023" w:rsidRDefault="008332B8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-48</w:t>
            </w:r>
          </w:p>
        </w:tc>
        <w:tc>
          <w:tcPr>
            <w:tcW w:w="776" w:type="dxa"/>
          </w:tcPr>
          <w:p w14:paraId="6FB5BDF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A450A7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5B036F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4438E470" w14:textId="150223C0" w:rsidR="00A91564" w:rsidRPr="007D7023" w:rsidRDefault="00730A0E" w:rsidP="0058150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80" w:type="dxa"/>
          </w:tcPr>
          <w:p w14:paraId="55A0868F" w14:textId="55829474" w:rsidR="00A91564" w:rsidRPr="007D7023" w:rsidRDefault="000F0AF7" w:rsidP="00E52064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26" w:type="dxa"/>
          </w:tcPr>
          <w:p w14:paraId="0A570F0B" w14:textId="2E5A19F8" w:rsidR="00A91564" w:rsidRPr="007D7023" w:rsidRDefault="000F0AF7" w:rsidP="00E52064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730A0E"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18" w:type="dxa"/>
          </w:tcPr>
          <w:p w14:paraId="48E8CC7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25F90FA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5ED96CE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5632C1F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447EC7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06481D0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663E4FE7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49A80A13" w14:textId="77777777" w:rsidR="00A91564" w:rsidRPr="007D7023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1.4</w:t>
            </w:r>
          </w:p>
        </w:tc>
        <w:tc>
          <w:tcPr>
            <w:tcW w:w="1842" w:type="dxa"/>
          </w:tcPr>
          <w:p w14:paraId="4E97484D" w14:textId="77777777" w:rsidR="00A91564" w:rsidRPr="007D7023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качество обслуживания</w:t>
            </w:r>
          </w:p>
        </w:tc>
        <w:tc>
          <w:tcPr>
            <w:tcW w:w="520" w:type="dxa"/>
          </w:tcPr>
          <w:p w14:paraId="1CBDA42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24FB23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67451A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76D489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6858E7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6CB6152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056A1C2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36885DA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287CAE4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236838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1060B28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68AEA34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0EBA2B9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727091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4F93700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4C7D2C1F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7F8C3F0F" w14:textId="77777777" w:rsidR="00A91564" w:rsidRPr="007D7023" w:rsidRDefault="00A91564" w:rsidP="005A5F16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1.5</w:t>
            </w:r>
          </w:p>
        </w:tc>
        <w:tc>
          <w:tcPr>
            <w:tcW w:w="1842" w:type="dxa"/>
          </w:tcPr>
          <w:p w14:paraId="425C231A" w14:textId="77777777" w:rsidR="00A91564" w:rsidRPr="007D7023" w:rsidRDefault="00A91564" w:rsidP="005A5F16">
            <w:pPr>
              <w:pStyle w:val="ConsPlusNormal"/>
              <w:ind w:left="-64" w:right="-67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техническое обслуживание электросетевых объектов</w:t>
            </w:r>
          </w:p>
        </w:tc>
        <w:tc>
          <w:tcPr>
            <w:tcW w:w="520" w:type="dxa"/>
          </w:tcPr>
          <w:p w14:paraId="63BB71A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903683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02C1ABF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5AEF267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3A3166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29FF56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0D95D41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47F6839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5723471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7F6C2F1F" w14:textId="0180CCAA" w:rsidR="00A91564" w:rsidRPr="007D7023" w:rsidRDefault="00730A0E" w:rsidP="006F7930">
            <w:pPr>
              <w:pStyle w:val="ConsPlusNormal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1</w:t>
            </w:r>
          </w:p>
        </w:tc>
        <w:tc>
          <w:tcPr>
            <w:tcW w:w="686" w:type="dxa"/>
          </w:tcPr>
          <w:p w14:paraId="7458C7AC" w14:textId="3882804D" w:rsidR="00A91564" w:rsidRPr="007D7023" w:rsidRDefault="00730A0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347" w:type="dxa"/>
          </w:tcPr>
          <w:p w14:paraId="0CF104CD" w14:textId="699924E4" w:rsidR="00A91564" w:rsidRPr="007D7023" w:rsidRDefault="00730A0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+</w:t>
            </w:r>
            <w:r w:rsidR="00EC66C2" w:rsidRPr="007D7023">
              <w:rPr>
                <w:rFonts w:ascii="Times New Roman" w:hAnsi="Times New Roman" w:cs="Times New Roman"/>
                <w:sz w:val="18"/>
                <w:szCs w:val="16"/>
              </w:rPr>
              <w:t>600</w:t>
            </w:r>
          </w:p>
        </w:tc>
        <w:tc>
          <w:tcPr>
            <w:tcW w:w="546" w:type="dxa"/>
          </w:tcPr>
          <w:p w14:paraId="1551F4E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42E1AB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7C49B0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22722DE9" w14:textId="77777777" w:rsidTr="00E52064">
        <w:trPr>
          <w:gridAfter w:val="1"/>
          <w:wAfter w:w="20" w:type="dxa"/>
          <w:trHeight w:val="199"/>
        </w:trPr>
        <w:tc>
          <w:tcPr>
            <w:tcW w:w="421" w:type="dxa"/>
          </w:tcPr>
          <w:p w14:paraId="79127866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1.6</w:t>
            </w:r>
          </w:p>
        </w:tc>
        <w:tc>
          <w:tcPr>
            <w:tcW w:w="1842" w:type="dxa"/>
          </w:tcPr>
          <w:p w14:paraId="54A1EAC6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62B8825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5B6E6B8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620CF6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3C23BD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6D7ED6F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609811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5AB4F8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381638D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478F91A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69D3B60A" w14:textId="2C9DE529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9FB9FEE" w14:textId="31BCA1F4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53368C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0480CF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727063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3F25A68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03189463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11580536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1842" w:type="dxa"/>
          </w:tcPr>
          <w:p w14:paraId="78CC999E" w14:textId="77777777" w:rsidR="00A91564" w:rsidRPr="007D7023" w:rsidRDefault="00A91564" w:rsidP="006F793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Жалобы</w:t>
            </w:r>
          </w:p>
        </w:tc>
        <w:tc>
          <w:tcPr>
            <w:tcW w:w="520" w:type="dxa"/>
          </w:tcPr>
          <w:p w14:paraId="5C2E3AA8" w14:textId="46586C37" w:rsidR="00A91564" w:rsidRPr="007D7023" w:rsidRDefault="00582148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748D2D66" w14:textId="252EF2D6" w:rsidR="00A91564" w:rsidRPr="007D7023" w:rsidRDefault="009A44CB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448" w:type="dxa"/>
          </w:tcPr>
          <w:p w14:paraId="6713913F" w14:textId="07F2FBD9" w:rsidR="00A91564" w:rsidRPr="007D7023" w:rsidRDefault="009A44CB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+700</w:t>
            </w:r>
          </w:p>
        </w:tc>
        <w:tc>
          <w:tcPr>
            <w:tcW w:w="776" w:type="dxa"/>
          </w:tcPr>
          <w:p w14:paraId="74B80D0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53D7C78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80DD90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64B1B8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6A6D242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780FBE0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0EFA3404" w14:textId="25D08E18" w:rsidR="00A91564" w:rsidRPr="007D7023" w:rsidRDefault="0012184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6</w:t>
            </w:r>
          </w:p>
        </w:tc>
        <w:tc>
          <w:tcPr>
            <w:tcW w:w="686" w:type="dxa"/>
          </w:tcPr>
          <w:p w14:paraId="2FAA41B7" w14:textId="28E8DDD4" w:rsidR="00A91564" w:rsidRPr="007D7023" w:rsidRDefault="0060566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347" w:type="dxa"/>
          </w:tcPr>
          <w:p w14:paraId="31A7CF2A" w14:textId="0693CF41" w:rsidR="00A91564" w:rsidRPr="007D7023" w:rsidRDefault="00121840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605666" w:rsidRPr="007D7023">
              <w:rPr>
                <w:rFonts w:ascii="Times New Roman" w:hAnsi="Times New Roman" w:cs="Times New Roman"/>
                <w:sz w:val="18"/>
                <w:szCs w:val="16"/>
              </w:rPr>
              <w:t>50</w:t>
            </w:r>
          </w:p>
        </w:tc>
        <w:tc>
          <w:tcPr>
            <w:tcW w:w="546" w:type="dxa"/>
          </w:tcPr>
          <w:p w14:paraId="0DC3554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9AA4DA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357275A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02F107A5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61015216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2.1</w:t>
            </w:r>
          </w:p>
        </w:tc>
        <w:tc>
          <w:tcPr>
            <w:tcW w:w="1842" w:type="dxa"/>
          </w:tcPr>
          <w:p w14:paraId="0AB6F1B6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 xml:space="preserve">оказание услуг по </w:t>
            </w:r>
            <w:r w:rsidRPr="007D7023">
              <w:rPr>
                <w:rFonts w:ascii="Times New Roman" w:hAnsi="Times New Roman" w:cs="Times New Roman"/>
                <w:sz w:val="18"/>
                <w:szCs w:val="16"/>
              </w:rPr>
              <w:lastRenderedPageBreak/>
              <w:t>передаче электрической энергии, в том числе:</w:t>
            </w:r>
          </w:p>
        </w:tc>
        <w:tc>
          <w:tcPr>
            <w:tcW w:w="520" w:type="dxa"/>
          </w:tcPr>
          <w:p w14:paraId="276383D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FC4EBA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092244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7186051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D7D382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7DF845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4E4A71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72EBF58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613613E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72A66E0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5D86FC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0B448F0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0304E9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38430C02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F3081D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19A07377" w14:textId="77777777" w:rsidTr="00E52064">
        <w:trPr>
          <w:gridAfter w:val="1"/>
          <w:wAfter w:w="20" w:type="dxa"/>
          <w:trHeight w:val="756"/>
        </w:trPr>
        <w:tc>
          <w:tcPr>
            <w:tcW w:w="421" w:type="dxa"/>
          </w:tcPr>
          <w:p w14:paraId="73BEFAD0" w14:textId="77777777" w:rsidR="00A91564" w:rsidRPr="007D7023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2.1.1</w:t>
            </w:r>
          </w:p>
        </w:tc>
        <w:tc>
          <w:tcPr>
            <w:tcW w:w="1842" w:type="dxa"/>
          </w:tcPr>
          <w:p w14:paraId="00A8EE69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качество услуг по передаче электрической энергии</w:t>
            </w:r>
          </w:p>
        </w:tc>
        <w:tc>
          <w:tcPr>
            <w:tcW w:w="520" w:type="dxa"/>
          </w:tcPr>
          <w:p w14:paraId="6BCEEB7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7C2C0C5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40E288B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4DA40BA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960F05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6F0590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4D940FD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4430DB6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215E345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60AEEB5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5C746E5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79B90E1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B5E5B1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DD8D61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029B448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19B96EED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3B7A6B35" w14:textId="77777777" w:rsidR="00A91564" w:rsidRPr="007D7023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2.1.2</w:t>
            </w:r>
          </w:p>
        </w:tc>
        <w:tc>
          <w:tcPr>
            <w:tcW w:w="1842" w:type="dxa"/>
          </w:tcPr>
          <w:p w14:paraId="626FABF7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качество электрической энергии</w:t>
            </w:r>
          </w:p>
        </w:tc>
        <w:tc>
          <w:tcPr>
            <w:tcW w:w="520" w:type="dxa"/>
          </w:tcPr>
          <w:p w14:paraId="71250928" w14:textId="682A281B" w:rsidR="00A91564" w:rsidRPr="007D7023" w:rsidRDefault="009A44CB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34DD28FC" w14:textId="34518207" w:rsidR="00A91564" w:rsidRPr="007D7023" w:rsidRDefault="009A44CB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7</w:t>
            </w:r>
          </w:p>
        </w:tc>
        <w:tc>
          <w:tcPr>
            <w:tcW w:w="1448" w:type="dxa"/>
          </w:tcPr>
          <w:p w14:paraId="237A234A" w14:textId="7627C777" w:rsidR="00A91564" w:rsidRPr="007D7023" w:rsidRDefault="009A44CB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+700</w:t>
            </w:r>
          </w:p>
        </w:tc>
        <w:tc>
          <w:tcPr>
            <w:tcW w:w="776" w:type="dxa"/>
          </w:tcPr>
          <w:p w14:paraId="1FA89C4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27F69A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D0588D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8601B3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09FFF44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3B4B1A9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4B47E1AE" w14:textId="7418BA13" w:rsidR="00A91564" w:rsidRPr="007D7023" w:rsidRDefault="00F477D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686" w:type="dxa"/>
          </w:tcPr>
          <w:p w14:paraId="1FA9AD59" w14:textId="16AAC0ED" w:rsidR="00A91564" w:rsidRPr="007D7023" w:rsidRDefault="00EC66C2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4B6C00B4" w14:textId="0F6C838C" w:rsidR="00A91564" w:rsidRPr="007D7023" w:rsidRDefault="00546D9A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-100</w:t>
            </w:r>
          </w:p>
        </w:tc>
        <w:tc>
          <w:tcPr>
            <w:tcW w:w="546" w:type="dxa"/>
          </w:tcPr>
          <w:p w14:paraId="0963DD4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72C7EC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108628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5E880E64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79E13A4F" w14:textId="77777777" w:rsidR="00A91564" w:rsidRPr="007D7023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2.2</w:t>
            </w:r>
          </w:p>
        </w:tc>
        <w:tc>
          <w:tcPr>
            <w:tcW w:w="1842" w:type="dxa"/>
          </w:tcPr>
          <w:p w14:paraId="5086DC17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осуществление технологического присоединения</w:t>
            </w:r>
          </w:p>
        </w:tc>
        <w:tc>
          <w:tcPr>
            <w:tcW w:w="520" w:type="dxa"/>
          </w:tcPr>
          <w:p w14:paraId="60B62DB4" w14:textId="100FC6AE" w:rsidR="00A91564" w:rsidRPr="007D7023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480439F1" w14:textId="4845B5F6" w:rsidR="00A91564" w:rsidRPr="007D7023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448" w:type="dxa"/>
          </w:tcPr>
          <w:p w14:paraId="652FAD70" w14:textId="35627369" w:rsidR="00A91564" w:rsidRPr="007D7023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76" w:type="dxa"/>
          </w:tcPr>
          <w:p w14:paraId="711D883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14FE85D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3621C7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5EAEF6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00EE102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47EEF06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48879E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72B96ED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4EDE9C8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D27C04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90870D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3DC8932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0C621402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249CFA41" w14:textId="77777777" w:rsidR="00A91564" w:rsidRPr="007D7023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2.3</w:t>
            </w:r>
          </w:p>
        </w:tc>
        <w:tc>
          <w:tcPr>
            <w:tcW w:w="1842" w:type="dxa"/>
          </w:tcPr>
          <w:p w14:paraId="353966FB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коммерческий учет электрической энергии</w:t>
            </w:r>
          </w:p>
        </w:tc>
        <w:tc>
          <w:tcPr>
            <w:tcW w:w="520" w:type="dxa"/>
          </w:tcPr>
          <w:p w14:paraId="76307D14" w14:textId="3A3E22B8" w:rsidR="00A91564" w:rsidRPr="007D7023" w:rsidRDefault="006419A6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084" w:type="dxa"/>
          </w:tcPr>
          <w:p w14:paraId="3D3B5690" w14:textId="1CF26334" w:rsidR="00A91564" w:rsidRPr="007D7023" w:rsidRDefault="00144B51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448" w:type="dxa"/>
          </w:tcPr>
          <w:p w14:paraId="2874942D" w14:textId="19D4967D" w:rsidR="00A91564" w:rsidRPr="007D7023" w:rsidRDefault="00144B51" w:rsidP="00144B51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776" w:type="dxa"/>
          </w:tcPr>
          <w:p w14:paraId="1B654F3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189D257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FB3CF7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102B557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697A570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156A56A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2B8A2E37" w14:textId="14758E1D" w:rsidR="00A91564" w:rsidRPr="007D7023" w:rsidRDefault="003E18BF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</w:p>
        </w:tc>
        <w:tc>
          <w:tcPr>
            <w:tcW w:w="686" w:type="dxa"/>
          </w:tcPr>
          <w:p w14:paraId="6F1BB1A5" w14:textId="769B97F8" w:rsidR="00A91564" w:rsidRPr="007D7023" w:rsidRDefault="00EC66C2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347" w:type="dxa"/>
          </w:tcPr>
          <w:p w14:paraId="147AF397" w14:textId="1CD6F13F" w:rsidR="00A91564" w:rsidRPr="007D7023" w:rsidRDefault="008E6133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+50</w:t>
            </w:r>
          </w:p>
        </w:tc>
        <w:tc>
          <w:tcPr>
            <w:tcW w:w="546" w:type="dxa"/>
          </w:tcPr>
          <w:p w14:paraId="4BDFAA0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E8A443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7967562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671D2D78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29A6366B" w14:textId="77777777" w:rsidR="00A91564" w:rsidRPr="007D7023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2.4</w:t>
            </w:r>
          </w:p>
        </w:tc>
        <w:tc>
          <w:tcPr>
            <w:tcW w:w="1842" w:type="dxa"/>
          </w:tcPr>
          <w:p w14:paraId="6882685B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качество обслуживания</w:t>
            </w:r>
          </w:p>
        </w:tc>
        <w:tc>
          <w:tcPr>
            <w:tcW w:w="520" w:type="dxa"/>
          </w:tcPr>
          <w:p w14:paraId="6DEA61D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53B78B4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43681D4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0C37325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C93D4E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0E5B87D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68765E5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200D8A9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428AA70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5C36D87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3F1C138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3326970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A7DF2F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CDDCEE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4568AF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5F6F1855" w14:textId="77777777" w:rsidTr="00546D9A">
        <w:trPr>
          <w:gridAfter w:val="1"/>
          <w:wAfter w:w="20" w:type="dxa"/>
          <w:trHeight w:val="830"/>
        </w:trPr>
        <w:tc>
          <w:tcPr>
            <w:tcW w:w="421" w:type="dxa"/>
          </w:tcPr>
          <w:p w14:paraId="65664057" w14:textId="77777777" w:rsidR="00A91564" w:rsidRPr="007D7023" w:rsidRDefault="00A91564" w:rsidP="00781970">
            <w:pPr>
              <w:pStyle w:val="ConsPlusNormal"/>
              <w:ind w:left="-68" w:right="-59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2.5</w:t>
            </w:r>
          </w:p>
        </w:tc>
        <w:tc>
          <w:tcPr>
            <w:tcW w:w="1842" w:type="dxa"/>
          </w:tcPr>
          <w:p w14:paraId="1EBF2B17" w14:textId="77777777" w:rsidR="00A91564" w:rsidRPr="007D7023" w:rsidRDefault="00A91564" w:rsidP="002F2C57">
            <w:pPr>
              <w:pStyle w:val="ConsPlusNormal"/>
              <w:ind w:right="-209"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техническое обслуживание объектов электросетевого хозяйства</w:t>
            </w:r>
          </w:p>
        </w:tc>
        <w:tc>
          <w:tcPr>
            <w:tcW w:w="520" w:type="dxa"/>
          </w:tcPr>
          <w:p w14:paraId="26E4D0E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332EBC3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22F7F18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1CF8EC6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1492260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45C8AE22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ECD29E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5FCDCE7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7577CBD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0FD38139" w14:textId="707D1B64" w:rsidR="00A91564" w:rsidRPr="007D7023" w:rsidRDefault="00E51BD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0</w:t>
            </w:r>
          </w:p>
        </w:tc>
        <w:tc>
          <w:tcPr>
            <w:tcW w:w="686" w:type="dxa"/>
          </w:tcPr>
          <w:p w14:paraId="40112F44" w14:textId="4C5E3453" w:rsidR="00A91564" w:rsidRPr="007D7023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6E4F0916" w14:textId="550A2C91" w:rsidR="00A91564" w:rsidRPr="007D7023" w:rsidRDefault="00144B5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691C727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036071F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5FFBFD5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792A1A3D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4405596F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2.6</w:t>
            </w:r>
          </w:p>
        </w:tc>
        <w:tc>
          <w:tcPr>
            <w:tcW w:w="1842" w:type="dxa"/>
          </w:tcPr>
          <w:p w14:paraId="1C44C806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15BA59B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29105231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722DE8A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664454F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667C8E6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36EE26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FEF4D1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7A6E8CB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7E18CB8D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1845CB4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4894EBD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1427762A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48ECD67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40EB74D5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3EDE9A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55A63E2A" w14:textId="77777777" w:rsidTr="00546D9A">
        <w:trPr>
          <w:gridAfter w:val="1"/>
          <w:wAfter w:w="20" w:type="dxa"/>
          <w:trHeight w:val="287"/>
        </w:trPr>
        <w:tc>
          <w:tcPr>
            <w:tcW w:w="421" w:type="dxa"/>
          </w:tcPr>
          <w:p w14:paraId="5F3D7D2F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3</w:t>
            </w:r>
          </w:p>
        </w:tc>
        <w:tc>
          <w:tcPr>
            <w:tcW w:w="1842" w:type="dxa"/>
          </w:tcPr>
          <w:p w14:paraId="54F86AF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Заявка на оказание услуг</w:t>
            </w:r>
          </w:p>
        </w:tc>
        <w:tc>
          <w:tcPr>
            <w:tcW w:w="520" w:type="dxa"/>
          </w:tcPr>
          <w:p w14:paraId="592D2980" w14:textId="6CB87583" w:rsidR="00A91564" w:rsidRPr="007D7023" w:rsidRDefault="003E18BF" w:rsidP="006419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2</w:t>
            </w:r>
            <w:r w:rsidR="008E6133" w:rsidRPr="007D7023">
              <w:rPr>
                <w:rFonts w:ascii="Times New Roman" w:hAnsi="Times New Roman" w:cs="Times New Roman"/>
                <w:sz w:val="18"/>
                <w:szCs w:val="16"/>
              </w:rPr>
              <w:t>8</w:t>
            </w: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</w:p>
        </w:tc>
        <w:tc>
          <w:tcPr>
            <w:tcW w:w="1084" w:type="dxa"/>
          </w:tcPr>
          <w:p w14:paraId="349DF92E" w14:textId="7A1C7B2F" w:rsidR="00A91564" w:rsidRPr="007D7023" w:rsidRDefault="009979E1" w:rsidP="006419A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133</w:t>
            </w:r>
          </w:p>
        </w:tc>
        <w:tc>
          <w:tcPr>
            <w:tcW w:w="1448" w:type="dxa"/>
          </w:tcPr>
          <w:p w14:paraId="2B6D1FD8" w14:textId="2112BAAC" w:rsidR="00A91564" w:rsidRPr="007D7023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8E6133" w:rsidRPr="007D7023">
              <w:rPr>
                <w:rFonts w:ascii="Times New Roman" w:hAnsi="Times New Roman" w:cs="Times New Roman"/>
                <w:sz w:val="18"/>
                <w:szCs w:val="16"/>
              </w:rPr>
              <w:t>52</w:t>
            </w:r>
          </w:p>
        </w:tc>
        <w:tc>
          <w:tcPr>
            <w:tcW w:w="776" w:type="dxa"/>
          </w:tcPr>
          <w:p w14:paraId="146B7BE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7A7D5655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3566000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251BDDD8" w14:textId="20E9009D" w:rsidR="00A91564" w:rsidRPr="007D7023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80" w:type="dxa"/>
          </w:tcPr>
          <w:p w14:paraId="391A5E04" w14:textId="46CF30F4" w:rsidR="00A91564" w:rsidRPr="007D7023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137</w:t>
            </w:r>
          </w:p>
        </w:tc>
        <w:tc>
          <w:tcPr>
            <w:tcW w:w="926" w:type="dxa"/>
          </w:tcPr>
          <w:p w14:paraId="4395A249" w14:textId="6CE17CDB" w:rsidR="00A91564" w:rsidRPr="007D7023" w:rsidRDefault="00546D9A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+137</w:t>
            </w:r>
            <w:r w:rsidR="00DC5763" w:rsidRPr="007D7023">
              <w:rPr>
                <w:rFonts w:ascii="Times New Roman" w:hAnsi="Times New Roman" w:cs="Times New Roman"/>
                <w:sz w:val="18"/>
                <w:szCs w:val="16"/>
              </w:rPr>
              <w:t>00</w:t>
            </w:r>
          </w:p>
        </w:tc>
        <w:tc>
          <w:tcPr>
            <w:tcW w:w="518" w:type="dxa"/>
          </w:tcPr>
          <w:p w14:paraId="5E7F9466" w14:textId="4002ADE0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5F6CEAA3" w14:textId="3D14E0CC" w:rsidR="00A91564" w:rsidRPr="007D7023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70726A65" w14:textId="10928512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70689635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757504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BAFE30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5BE2C125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65ABC65E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3.1</w:t>
            </w:r>
          </w:p>
        </w:tc>
        <w:tc>
          <w:tcPr>
            <w:tcW w:w="1842" w:type="dxa"/>
          </w:tcPr>
          <w:p w14:paraId="09E600AF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по технологическому присоединению</w:t>
            </w:r>
          </w:p>
        </w:tc>
        <w:tc>
          <w:tcPr>
            <w:tcW w:w="520" w:type="dxa"/>
          </w:tcPr>
          <w:p w14:paraId="57B4E8B4" w14:textId="6247EBCF" w:rsidR="00A91564" w:rsidRPr="007D7023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132</w:t>
            </w:r>
          </w:p>
        </w:tc>
        <w:tc>
          <w:tcPr>
            <w:tcW w:w="1084" w:type="dxa"/>
          </w:tcPr>
          <w:p w14:paraId="525024E5" w14:textId="301542DA" w:rsidR="00A91564" w:rsidRPr="007D7023" w:rsidRDefault="00677CA6" w:rsidP="009979E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9979E1" w:rsidRPr="007D7023">
              <w:rPr>
                <w:rFonts w:ascii="Times New Roman" w:hAnsi="Times New Roman" w:cs="Times New Roman"/>
                <w:sz w:val="18"/>
                <w:szCs w:val="16"/>
              </w:rPr>
              <w:t>4</w:t>
            </w:r>
          </w:p>
        </w:tc>
        <w:tc>
          <w:tcPr>
            <w:tcW w:w="1448" w:type="dxa"/>
          </w:tcPr>
          <w:p w14:paraId="67A4476C" w14:textId="6E5B8A41" w:rsidR="00A91564" w:rsidRPr="007D7023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-89</w:t>
            </w:r>
          </w:p>
        </w:tc>
        <w:tc>
          <w:tcPr>
            <w:tcW w:w="776" w:type="dxa"/>
          </w:tcPr>
          <w:p w14:paraId="2454D91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661945E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29BCD7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5E26358E" w14:textId="1595CE32" w:rsidR="00A91564" w:rsidRPr="007D7023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80" w:type="dxa"/>
          </w:tcPr>
          <w:p w14:paraId="7AE17501" w14:textId="0F4836C1" w:rsidR="00A91564" w:rsidRPr="007D7023" w:rsidRDefault="009979E1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137</w:t>
            </w:r>
          </w:p>
        </w:tc>
        <w:tc>
          <w:tcPr>
            <w:tcW w:w="926" w:type="dxa"/>
          </w:tcPr>
          <w:p w14:paraId="3652A133" w14:textId="3D6921D5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+137</w:t>
            </w:r>
            <w:r w:rsidR="00DC5763" w:rsidRPr="007D7023">
              <w:rPr>
                <w:rFonts w:ascii="Times New Roman" w:hAnsi="Times New Roman" w:cs="Times New Roman"/>
                <w:sz w:val="18"/>
                <w:szCs w:val="16"/>
              </w:rPr>
              <w:t>00</w:t>
            </w:r>
          </w:p>
        </w:tc>
        <w:tc>
          <w:tcPr>
            <w:tcW w:w="518" w:type="dxa"/>
          </w:tcPr>
          <w:p w14:paraId="1AFEE27E" w14:textId="55F17964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3F43C1C2" w14:textId="201748D1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256CFBFB" w14:textId="1F788EEA" w:rsidR="00A91564" w:rsidRPr="007D7023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610B911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13CB09F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6F48EE1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40A4340E" w14:textId="77777777" w:rsidTr="00546D9A">
        <w:trPr>
          <w:gridAfter w:val="1"/>
          <w:wAfter w:w="20" w:type="dxa"/>
          <w:trHeight w:val="960"/>
        </w:trPr>
        <w:tc>
          <w:tcPr>
            <w:tcW w:w="421" w:type="dxa"/>
          </w:tcPr>
          <w:p w14:paraId="25188BB9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3.2</w:t>
            </w:r>
          </w:p>
        </w:tc>
        <w:tc>
          <w:tcPr>
            <w:tcW w:w="1842" w:type="dxa"/>
          </w:tcPr>
          <w:p w14:paraId="39B50589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на заключение договора на оказание услуг по передаче электрической энергии</w:t>
            </w:r>
          </w:p>
        </w:tc>
        <w:tc>
          <w:tcPr>
            <w:tcW w:w="520" w:type="dxa"/>
          </w:tcPr>
          <w:p w14:paraId="70A21DA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1657808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35EBA42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2C041F9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53DA885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1976D20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7E643CF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6683DB8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6B8A619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36CF1F52" w14:textId="1BCFFB90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686" w:type="dxa"/>
          </w:tcPr>
          <w:p w14:paraId="42F166A1" w14:textId="56A7382B" w:rsidR="00A91564" w:rsidRPr="007D7023" w:rsidRDefault="00677CA6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1347" w:type="dxa"/>
          </w:tcPr>
          <w:p w14:paraId="41FB0029" w14:textId="1C2B8CDC" w:rsidR="00A91564" w:rsidRPr="007D7023" w:rsidRDefault="00EC3E9E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46" w:type="dxa"/>
          </w:tcPr>
          <w:p w14:paraId="5541FE4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FC504B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453DF2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35D9B34B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766DDDF7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3.3</w:t>
            </w:r>
          </w:p>
        </w:tc>
        <w:tc>
          <w:tcPr>
            <w:tcW w:w="1842" w:type="dxa"/>
          </w:tcPr>
          <w:p w14:paraId="6FE9479C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организация коммерческого учета электрической энергии</w:t>
            </w:r>
          </w:p>
        </w:tc>
        <w:tc>
          <w:tcPr>
            <w:tcW w:w="520" w:type="dxa"/>
          </w:tcPr>
          <w:p w14:paraId="636D27AD" w14:textId="2F7B2087" w:rsidR="00A91564" w:rsidRPr="007D7023" w:rsidRDefault="003E18BF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159</w:t>
            </w:r>
          </w:p>
        </w:tc>
        <w:tc>
          <w:tcPr>
            <w:tcW w:w="1084" w:type="dxa"/>
          </w:tcPr>
          <w:p w14:paraId="6D98095D" w14:textId="0B938C6A" w:rsidR="00A91564" w:rsidRPr="007D7023" w:rsidRDefault="00EE6869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1</w:t>
            </w:r>
            <w:r w:rsidR="000676D9" w:rsidRPr="007D7023">
              <w:rPr>
                <w:rFonts w:ascii="Times New Roman" w:hAnsi="Times New Roman" w:cs="Times New Roman"/>
                <w:sz w:val="18"/>
                <w:szCs w:val="16"/>
              </w:rPr>
              <w:t>19</w:t>
            </w:r>
          </w:p>
        </w:tc>
        <w:tc>
          <w:tcPr>
            <w:tcW w:w="1448" w:type="dxa"/>
          </w:tcPr>
          <w:p w14:paraId="5C4A8EC4" w14:textId="3CB12B35" w:rsidR="00A91564" w:rsidRPr="007D7023" w:rsidRDefault="00EE6869" w:rsidP="00E52064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="008E6133" w:rsidRPr="007D7023">
              <w:rPr>
                <w:rFonts w:ascii="Times New Roman" w:hAnsi="Times New Roman" w:cs="Times New Roman"/>
                <w:sz w:val="18"/>
                <w:szCs w:val="16"/>
              </w:rPr>
              <w:t>25,1</w:t>
            </w:r>
          </w:p>
          <w:p w14:paraId="7CAC15BD" w14:textId="64CB09F9" w:rsidR="000676D9" w:rsidRPr="007D7023" w:rsidRDefault="000676D9" w:rsidP="0078197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70CAF5A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353F33EE" w14:textId="61066F8F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54B7FBB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140758C" w14:textId="7F6C5D3E" w:rsidR="00A91564" w:rsidRPr="007D7023" w:rsidRDefault="000676D9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980" w:type="dxa"/>
          </w:tcPr>
          <w:p w14:paraId="10EA3C13" w14:textId="25E0B3AB" w:rsidR="00A91564" w:rsidRPr="007D7023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  <w:lang w:val="en-US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0</w:t>
            </w:r>
          </w:p>
        </w:tc>
        <w:tc>
          <w:tcPr>
            <w:tcW w:w="926" w:type="dxa"/>
          </w:tcPr>
          <w:p w14:paraId="050F71EF" w14:textId="4A64C01B" w:rsidR="00A91564" w:rsidRPr="007D7023" w:rsidRDefault="00F91B9D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  <w:lang w:val="en-US"/>
              </w:rPr>
              <w:t>-</w:t>
            </w:r>
            <w:r w:rsidR="000676D9" w:rsidRPr="007D7023">
              <w:rPr>
                <w:rFonts w:ascii="Times New Roman" w:hAnsi="Times New Roman" w:cs="Times New Roman"/>
                <w:sz w:val="18"/>
                <w:szCs w:val="16"/>
              </w:rPr>
              <w:t>0</w:t>
            </w:r>
          </w:p>
        </w:tc>
        <w:tc>
          <w:tcPr>
            <w:tcW w:w="518" w:type="dxa"/>
          </w:tcPr>
          <w:p w14:paraId="3C9286C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5C4A9AC0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351F92A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17495DB8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749D21E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4B2A6E6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  <w:tr w:rsidR="00A91564" w:rsidRPr="007D7023" w14:paraId="100CBB56" w14:textId="77777777" w:rsidTr="00546D9A">
        <w:trPr>
          <w:gridAfter w:val="1"/>
          <w:wAfter w:w="20" w:type="dxa"/>
        </w:trPr>
        <w:tc>
          <w:tcPr>
            <w:tcW w:w="421" w:type="dxa"/>
          </w:tcPr>
          <w:p w14:paraId="7BC00A3A" w14:textId="77777777" w:rsidR="00A91564" w:rsidRPr="007D7023" w:rsidRDefault="00A91564" w:rsidP="006F793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3.4</w:t>
            </w:r>
          </w:p>
        </w:tc>
        <w:tc>
          <w:tcPr>
            <w:tcW w:w="1842" w:type="dxa"/>
          </w:tcPr>
          <w:p w14:paraId="115545F0" w14:textId="77777777" w:rsidR="00A91564" w:rsidRPr="007D7023" w:rsidRDefault="00A91564" w:rsidP="006F7930">
            <w:pPr>
              <w:pStyle w:val="ConsPlusNormal"/>
              <w:ind w:firstLine="170"/>
              <w:jc w:val="both"/>
              <w:rPr>
                <w:rFonts w:ascii="Times New Roman" w:hAnsi="Times New Roman" w:cs="Times New Roman"/>
                <w:sz w:val="18"/>
                <w:szCs w:val="16"/>
              </w:rPr>
            </w:pPr>
            <w:r w:rsidRPr="007D7023">
              <w:rPr>
                <w:rFonts w:ascii="Times New Roman" w:hAnsi="Times New Roman" w:cs="Times New Roman"/>
                <w:sz w:val="18"/>
                <w:szCs w:val="16"/>
              </w:rPr>
              <w:t>прочее (указать)</w:t>
            </w:r>
          </w:p>
        </w:tc>
        <w:tc>
          <w:tcPr>
            <w:tcW w:w="520" w:type="dxa"/>
          </w:tcPr>
          <w:p w14:paraId="0F68CD3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084" w:type="dxa"/>
          </w:tcPr>
          <w:p w14:paraId="4294DC2B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448" w:type="dxa"/>
          </w:tcPr>
          <w:p w14:paraId="63CF31C4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76" w:type="dxa"/>
          </w:tcPr>
          <w:p w14:paraId="1EB5055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425" w:type="dxa"/>
          </w:tcPr>
          <w:p w14:paraId="219BC6D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209" w:type="dxa"/>
          </w:tcPr>
          <w:p w14:paraId="7027B17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04" w:type="dxa"/>
          </w:tcPr>
          <w:p w14:paraId="3DD11FFE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80" w:type="dxa"/>
          </w:tcPr>
          <w:p w14:paraId="1AC5186F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926" w:type="dxa"/>
          </w:tcPr>
          <w:p w14:paraId="164726E7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18" w:type="dxa"/>
          </w:tcPr>
          <w:p w14:paraId="42AC37D2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686" w:type="dxa"/>
          </w:tcPr>
          <w:p w14:paraId="63E64D33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47" w:type="dxa"/>
          </w:tcPr>
          <w:p w14:paraId="152C9C89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546" w:type="dxa"/>
          </w:tcPr>
          <w:p w14:paraId="6B7DE2AC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713" w:type="dxa"/>
          </w:tcPr>
          <w:p w14:paraId="576DD572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  <w:tc>
          <w:tcPr>
            <w:tcW w:w="1369" w:type="dxa"/>
          </w:tcPr>
          <w:p w14:paraId="2BA26516" w14:textId="77777777" w:rsidR="00A91564" w:rsidRPr="007D7023" w:rsidRDefault="00A91564" w:rsidP="006F7930">
            <w:pPr>
              <w:pStyle w:val="ConsPlusNormal"/>
              <w:rPr>
                <w:rFonts w:ascii="Times New Roman" w:hAnsi="Times New Roman" w:cs="Times New Roman"/>
                <w:sz w:val="18"/>
                <w:szCs w:val="16"/>
              </w:rPr>
            </w:pPr>
          </w:p>
        </w:tc>
      </w:tr>
    </w:tbl>
    <w:p w14:paraId="457DAD3D" w14:textId="77777777" w:rsidR="00A91564" w:rsidRPr="007D7023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D7023">
        <w:rPr>
          <w:rFonts w:ascii="Times New Roman" w:hAnsi="Times New Roman" w:cs="Times New Roman"/>
          <w:sz w:val="20"/>
        </w:rPr>
        <w:lastRenderedPageBreak/>
        <w:t>4.2 Информация о деятельности офисов обслуживания потребителей.</w:t>
      </w:r>
    </w:p>
    <w:p w14:paraId="016BDB59" w14:textId="77777777" w:rsidR="00A91564" w:rsidRPr="007D7023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0"/>
        <w:gridCol w:w="1638"/>
        <w:gridCol w:w="784"/>
        <w:gridCol w:w="1148"/>
        <w:gridCol w:w="1204"/>
        <w:gridCol w:w="909"/>
        <w:gridCol w:w="1148"/>
        <w:gridCol w:w="1386"/>
        <w:gridCol w:w="1176"/>
        <w:gridCol w:w="1218"/>
        <w:gridCol w:w="1973"/>
      </w:tblGrid>
      <w:tr w:rsidR="00A91564" w:rsidRPr="007D7023" w14:paraId="350C3885" w14:textId="77777777">
        <w:tc>
          <w:tcPr>
            <w:tcW w:w="410" w:type="dxa"/>
          </w:tcPr>
          <w:p w14:paraId="21CAA52C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1638" w:type="dxa"/>
          </w:tcPr>
          <w:p w14:paraId="762F5988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Офис обслуживания потребителей</w:t>
            </w:r>
          </w:p>
        </w:tc>
        <w:tc>
          <w:tcPr>
            <w:tcW w:w="784" w:type="dxa"/>
          </w:tcPr>
          <w:p w14:paraId="118AA5DE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Тип офиса</w:t>
            </w:r>
          </w:p>
        </w:tc>
        <w:tc>
          <w:tcPr>
            <w:tcW w:w="1148" w:type="dxa"/>
          </w:tcPr>
          <w:p w14:paraId="0F09DD4A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Адрес местонахождения</w:t>
            </w:r>
          </w:p>
        </w:tc>
        <w:tc>
          <w:tcPr>
            <w:tcW w:w="1204" w:type="dxa"/>
          </w:tcPr>
          <w:p w14:paraId="087B16BC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Номер телефона, адрес электронной почты</w:t>
            </w:r>
          </w:p>
        </w:tc>
        <w:tc>
          <w:tcPr>
            <w:tcW w:w="909" w:type="dxa"/>
          </w:tcPr>
          <w:p w14:paraId="7523DC45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Режим работы</w:t>
            </w:r>
          </w:p>
        </w:tc>
        <w:tc>
          <w:tcPr>
            <w:tcW w:w="1148" w:type="dxa"/>
          </w:tcPr>
          <w:p w14:paraId="7BC6492F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Предоставляемые услуги</w:t>
            </w:r>
          </w:p>
        </w:tc>
        <w:tc>
          <w:tcPr>
            <w:tcW w:w="1386" w:type="dxa"/>
          </w:tcPr>
          <w:p w14:paraId="00F295AD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Количество потребителей, обратившихся очно в отчетном периоде</w:t>
            </w:r>
          </w:p>
        </w:tc>
        <w:tc>
          <w:tcPr>
            <w:tcW w:w="1176" w:type="dxa"/>
          </w:tcPr>
          <w:p w14:paraId="7564BC3A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Среднее время на обслуживание потребителя, мин.</w:t>
            </w:r>
          </w:p>
        </w:tc>
        <w:tc>
          <w:tcPr>
            <w:tcW w:w="1218" w:type="dxa"/>
          </w:tcPr>
          <w:p w14:paraId="3495E79F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Среднее время ожидания потребителя в очереди, мин.</w:t>
            </w:r>
          </w:p>
        </w:tc>
        <w:tc>
          <w:tcPr>
            <w:tcW w:w="1973" w:type="dxa"/>
          </w:tcPr>
          <w:p w14:paraId="75E38903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Количество сторонних организаций на территории офиса обслуживания (при наличии указать названия организаций)</w:t>
            </w:r>
          </w:p>
        </w:tc>
      </w:tr>
      <w:tr w:rsidR="00A91564" w:rsidRPr="007D7023" w14:paraId="28EFF156" w14:textId="77777777">
        <w:tc>
          <w:tcPr>
            <w:tcW w:w="410" w:type="dxa"/>
          </w:tcPr>
          <w:p w14:paraId="30E106AE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8" w:type="dxa"/>
          </w:tcPr>
          <w:p w14:paraId="43CA1C2D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784" w:type="dxa"/>
          </w:tcPr>
          <w:p w14:paraId="3BA7B175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148" w:type="dxa"/>
          </w:tcPr>
          <w:p w14:paraId="2B4F9771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204" w:type="dxa"/>
          </w:tcPr>
          <w:p w14:paraId="27719DE6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909" w:type="dxa"/>
          </w:tcPr>
          <w:p w14:paraId="4CC33DD8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148" w:type="dxa"/>
          </w:tcPr>
          <w:p w14:paraId="792877A2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386" w:type="dxa"/>
          </w:tcPr>
          <w:p w14:paraId="20827ED6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176" w:type="dxa"/>
          </w:tcPr>
          <w:p w14:paraId="49488A52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218" w:type="dxa"/>
          </w:tcPr>
          <w:p w14:paraId="7EEF3690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973" w:type="dxa"/>
          </w:tcPr>
          <w:p w14:paraId="3A0D3D28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11</w:t>
            </w:r>
          </w:p>
        </w:tc>
      </w:tr>
      <w:tr w:rsidR="00A91564" w:rsidRPr="007D7023" w14:paraId="2A480BAB" w14:textId="77777777">
        <w:tc>
          <w:tcPr>
            <w:tcW w:w="410" w:type="dxa"/>
          </w:tcPr>
          <w:p w14:paraId="180A46DD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638" w:type="dxa"/>
          </w:tcPr>
          <w:p w14:paraId="5D4D3EDC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4" w:type="dxa"/>
          </w:tcPr>
          <w:p w14:paraId="77716F0F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55BE9D4A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14:paraId="0CA5100E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9" w:type="dxa"/>
          </w:tcPr>
          <w:p w14:paraId="33659957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5BB8778B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6" w:type="dxa"/>
          </w:tcPr>
          <w:p w14:paraId="4ECF00A3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6" w:type="dxa"/>
          </w:tcPr>
          <w:p w14:paraId="765851B1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8" w:type="dxa"/>
          </w:tcPr>
          <w:p w14:paraId="3542E365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73" w:type="dxa"/>
          </w:tcPr>
          <w:p w14:paraId="621A6957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7D7023" w14:paraId="2CFC418D" w14:textId="77777777">
        <w:tc>
          <w:tcPr>
            <w:tcW w:w="410" w:type="dxa"/>
          </w:tcPr>
          <w:p w14:paraId="28F46987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638" w:type="dxa"/>
          </w:tcPr>
          <w:p w14:paraId="438121AE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84" w:type="dxa"/>
          </w:tcPr>
          <w:p w14:paraId="4BF5EE8C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34CD3EA3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04" w:type="dxa"/>
          </w:tcPr>
          <w:p w14:paraId="40E8BB85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9" w:type="dxa"/>
          </w:tcPr>
          <w:p w14:paraId="3B6EC205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48" w:type="dxa"/>
          </w:tcPr>
          <w:p w14:paraId="23161874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86" w:type="dxa"/>
          </w:tcPr>
          <w:p w14:paraId="21B4DD6E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76" w:type="dxa"/>
          </w:tcPr>
          <w:p w14:paraId="329F7CC9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18" w:type="dxa"/>
          </w:tcPr>
          <w:p w14:paraId="2B82EADC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73" w:type="dxa"/>
          </w:tcPr>
          <w:p w14:paraId="5878CA78" w14:textId="77777777" w:rsidR="00A91564" w:rsidRPr="007D7023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646B7D89" w14:textId="77777777" w:rsidR="00A91564" w:rsidRPr="007D7023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14:paraId="0ABBDD45" w14:textId="77777777" w:rsidR="00A91564" w:rsidRPr="007D7023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7D7023">
        <w:rPr>
          <w:rFonts w:ascii="Times New Roman" w:hAnsi="Times New Roman" w:cs="Times New Roman"/>
          <w:sz w:val="20"/>
        </w:rPr>
        <w:t>4.3. Информация о заочном обслуживании потребителей посредством телефонной связи.</w:t>
      </w:r>
    </w:p>
    <w:p w14:paraId="64245424" w14:textId="77777777" w:rsidR="00A91564" w:rsidRPr="007D7023" w:rsidRDefault="00A91564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9"/>
        <w:gridCol w:w="5798"/>
        <w:gridCol w:w="1294"/>
        <w:gridCol w:w="2108"/>
      </w:tblGrid>
      <w:tr w:rsidR="00A91564" w:rsidRPr="006F7930" w14:paraId="170377F1" w14:textId="77777777">
        <w:tc>
          <w:tcPr>
            <w:tcW w:w="499" w:type="dxa"/>
          </w:tcPr>
          <w:p w14:paraId="60BCCC22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N</w:t>
            </w:r>
          </w:p>
        </w:tc>
        <w:tc>
          <w:tcPr>
            <w:tcW w:w="5798" w:type="dxa"/>
          </w:tcPr>
          <w:p w14:paraId="45F01323" w14:textId="77777777" w:rsidR="00A91564" w:rsidRPr="007D7023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Наименование</w:t>
            </w:r>
          </w:p>
        </w:tc>
        <w:tc>
          <w:tcPr>
            <w:tcW w:w="1294" w:type="dxa"/>
          </w:tcPr>
          <w:p w14:paraId="261AF6F0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D7023">
              <w:rPr>
                <w:rFonts w:ascii="Times New Roman" w:hAnsi="Times New Roman" w:cs="Times New Roman"/>
                <w:sz w:val="20"/>
              </w:rPr>
              <w:t>Единица измерения</w:t>
            </w:r>
          </w:p>
        </w:tc>
        <w:tc>
          <w:tcPr>
            <w:tcW w:w="2108" w:type="dxa"/>
          </w:tcPr>
          <w:p w14:paraId="73802B21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7C54A141" w14:textId="77777777">
        <w:tc>
          <w:tcPr>
            <w:tcW w:w="499" w:type="dxa"/>
          </w:tcPr>
          <w:p w14:paraId="7B1D2234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798" w:type="dxa"/>
          </w:tcPr>
          <w:p w14:paraId="27B613F0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Перечень номеров телефонов, выделенных для обслуживания потребителей:</w:t>
            </w:r>
          </w:p>
          <w:p w14:paraId="0F279929" w14:textId="6F7199A4" w:rsidR="00A91564" w:rsidRPr="006F7930" w:rsidRDefault="00A9156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 телефона по вопросам энергоснабжения:</w:t>
            </w:r>
            <w:r w:rsidR="006F7930" w:rsidRPr="006F7930">
              <w:rPr>
                <w:rFonts w:ascii="Times New Roman" w:hAnsi="Times New Roman" w:cs="Times New Roman"/>
                <w:sz w:val="20"/>
              </w:rPr>
              <w:t xml:space="preserve">                       </w:t>
            </w:r>
          </w:p>
          <w:p w14:paraId="7D2B6B7E" w14:textId="77777777" w:rsidR="00A91564" w:rsidRPr="006F7930" w:rsidRDefault="00A9156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Номера телефонов центров обработки телефонных вызовов:</w:t>
            </w:r>
          </w:p>
        </w:tc>
        <w:tc>
          <w:tcPr>
            <w:tcW w:w="1294" w:type="dxa"/>
          </w:tcPr>
          <w:p w14:paraId="0E81CC96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номер телефона</w:t>
            </w:r>
          </w:p>
          <w:p w14:paraId="05C7CA6C" w14:textId="24FD60B9" w:rsidR="006F7930" w:rsidRPr="006F7930" w:rsidRDefault="006F793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2108" w:type="dxa"/>
          </w:tcPr>
          <w:p w14:paraId="5CAD3845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6EF85494" w14:textId="77777777">
        <w:tc>
          <w:tcPr>
            <w:tcW w:w="499" w:type="dxa"/>
          </w:tcPr>
          <w:p w14:paraId="55BB33EC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798" w:type="dxa"/>
          </w:tcPr>
          <w:p w14:paraId="09C3C193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 по выделенным номерам телефонов</w:t>
            </w:r>
          </w:p>
        </w:tc>
        <w:tc>
          <w:tcPr>
            <w:tcW w:w="1294" w:type="dxa"/>
          </w:tcPr>
          <w:p w14:paraId="35E5D9E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4DE540EB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1ADCDEFE" w14:textId="77777777">
        <w:tc>
          <w:tcPr>
            <w:tcW w:w="499" w:type="dxa"/>
          </w:tcPr>
          <w:p w14:paraId="47D1B07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2.1</w:t>
            </w:r>
          </w:p>
        </w:tc>
        <w:tc>
          <w:tcPr>
            <w:tcW w:w="5798" w:type="dxa"/>
          </w:tcPr>
          <w:p w14:paraId="526BCB6D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потребителей, на которые ответил оператор сетевой организации</w:t>
            </w:r>
          </w:p>
        </w:tc>
        <w:tc>
          <w:tcPr>
            <w:tcW w:w="1294" w:type="dxa"/>
          </w:tcPr>
          <w:p w14:paraId="0C67FAA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0C079B48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6406670F" w14:textId="77777777">
        <w:tc>
          <w:tcPr>
            <w:tcW w:w="499" w:type="dxa"/>
          </w:tcPr>
          <w:p w14:paraId="266374D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2.2</w:t>
            </w:r>
          </w:p>
        </w:tc>
        <w:tc>
          <w:tcPr>
            <w:tcW w:w="5798" w:type="dxa"/>
          </w:tcPr>
          <w:p w14:paraId="50862948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Общее число телефонных вызовов от потребителей, обработанных автоматически системой интерактивного голосового меню</w:t>
            </w:r>
          </w:p>
        </w:tc>
        <w:tc>
          <w:tcPr>
            <w:tcW w:w="1294" w:type="dxa"/>
          </w:tcPr>
          <w:p w14:paraId="45EA8C71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единицы</w:t>
            </w:r>
          </w:p>
        </w:tc>
        <w:tc>
          <w:tcPr>
            <w:tcW w:w="2108" w:type="dxa"/>
          </w:tcPr>
          <w:p w14:paraId="521AAA5C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49C52DC9" w14:textId="77777777">
        <w:tc>
          <w:tcPr>
            <w:tcW w:w="499" w:type="dxa"/>
          </w:tcPr>
          <w:p w14:paraId="64AC89E8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798" w:type="dxa"/>
          </w:tcPr>
          <w:p w14:paraId="4A3372DB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Среднее время ожидания ответа потребителем при телефонном вызове на выделенные номера телефонов за текущий период</w:t>
            </w:r>
          </w:p>
        </w:tc>
        <w:tc>
          <w:tcPr>
            <w:tcW w:w="1294" w:type="dxa"/>
          </w:tcPr>
          <w:p w14:paraId="32CA12C7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мин.</w:t>
            </w:r>
          </w:p>
        </w:tc>
        <w:tc>
          <w:tcPr>
            <w:tcW w:w="2108" w:type="dxa"/>
          </w:tcPr>
          <w:p w14:paraId="0D3F2042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  <w:tr w:rsidR="00A91564" w:rsidRPr="006F7930" w14:paraId="26FCA456" w14:textId="77777777">
        <w:tc>
          <w:tcPr>
            <w:tcW w:w="499" w:type="dxa"/>
          </w:tcPr>
          <w:p w14:paraId="2C7A5F7F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798" w:type="dxa"/>
          </w:tcPr>
          <w:p w14:paraId="6DAE5F0E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Среднее время обработки телефонного вызова от потребителя на выделенные номера телефонов за текущий период</w:t>
            </w:r>
          </w:p>
        </w:tc>
        <w:tc>
          <w:tcPr>
            <w:tcW w:w="1294" w:type="dxa"/>
          </w:tcPr>
          <w:p w14:paraId="558186B5" w14:textId="77777777" w:rsidR="00A91564" w:rsidRPr="006F7930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F7930">
              <w:rPr>
                <w:rFonts w:ascii="Times New Roman" w:hAnsi="Times New Roman" w:cs="Times New Roman"/>
                <w:sz w:val="20"/>
              </w:rPr>
              <w:t>мин.</w:t>
            </w:r>
          </w:p>
        </w:tc>
        <w:tc>
          <w:tcPr>
            <w:tcW w:w="2108" w:type="dxa"/>
          </w:tcPr>
          <w:p w14:paraId="6519B9E0" w14:textId="77777777" w:rsidR="00A91564" w:rsidRPr="006F7930" w:rsidRDefault="00A9156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4539488A" w14:textId="77777777" w:rsidR="00A91564" w:rsidRPr="006F7930" w:rsidRDefault="00A91564">
      <w:pPr>
        <w:rPr>
          <w:rFonts w:ascii="Times New Roman" w:hAnsi="Times New Roman" w:cs="Times New Roman"/>
          <w:sz w:val="20"/>
          <w:szCs w:val="20"/>
        </w:rPr>
        <w:sectPr w:rsidR="00A91564" w:rsidRPr="006F7930" w:rsidSect="005A5F16">
          <w:pgSz w:w="16838" w:h="11906" w:orient="landscape"/>
          <w:pgMar w:top="567" w:right="567" w:bottom="567" w:left="1134" w:header="709" w:footer="709" w:gutter="0"/>
          <w:cols w:space="708"/>
          <w:docGrid w:linePitch="360"/>
        </w:sectPr>
      </w:pPr>
    </w:p>
    <w:p w14:paraId="41A0B30B" w14:textId="77777777" w:rsidR="00A91564" w:rsidRPr="006F7930" w:rsidRDefault="00A9156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14:paraId="4D018FD3" w14:textId="77777777" w:rsidR="00A91564" w:rsidRPr="006F7930" w:rsidRDefault="00A9156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 xml:space="preserve">4.4. 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</w:t>
      </w:r>
      <w:hyperlink w:anchor="P2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пунктом 4.1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Информации о качестве обслуживания потребителей услуг.</w:t>
      </w:r>
    </w:p>
    <w:p w14:paraId="4FF781E5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4.5. Описание дополнительных услуг, оказываемых потребителю, помимо услуг, указанных в Единых стандартах качества обслуживания сетевыми организациями потребителей сетевых организаций.</w:t>
      </w:r>
    </w:p>
    <w:p w14:paraId="653F0BC6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 xml:space="preserve">4.6. Мероприятия, направленные на работу с социально уязвимыми группами населения (пенсионеры, инвалиды, многодетные семьи, участники ВОВ и боевых действий на территориях других государств в соответствии с Федеральным </w:t>
      </w:r>
      <w:hyperlink r:id="rId4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законом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от 12 января 1995 г. N 5-ФЗ "О ветеранах" (Собрание законодательства Российской Федерации, 2000, N 2, ст. 161; N 19, ст. 2023; 2001, N 1, ст. 2; N 33, ст. 3427; N 53, ст. 5030; 2002, N 30, ст. 3033; N 48, ст. 4743; N 52, ст. 5132; 2003, N 19, ст. 1750; 2004, N 19, ст. 1837; N 25, ст. 2480; N 27, ст. 2711; N 35, ст. 3607; N 52, ст. 5038; 2005, N 1, ст. 25; N 19, ст. 1748; N 52, ст. 5576; 2007, N 43, ст. 5084; 2008, N 9, ст. 817; N 29, ст. 3410; N 30, ст. 3609; N 40, ст. 4501; N 52, ст. 6224; 2009, N 18, ст. 2152; N 26, ст. 3133; N 29, ст. 3623; N 30, ст. 3739; N 51, ст. 6148; N 52, ст. 6403; 2010, N 19, ст. 2287; N 27, ст. 3433; N 30, ст. 3991; N 31, ст. 4206; N 50, ст. 6609; 2011, N 45, ст. 6337; N 47, ст. 6608; 2012, N 43, ст. 5782; 2013, N 14, ст. 1654; N 19, ст. 2331; N 27, ст. 3477; N 48, ст. 6165; 2014, N 23, ст. 2930; N 26, ст. 3406; N 52, ст. 7537; 2015, N 14, ст. 2008), матери-одиночки, участники ликвидации аварии на Чернобыльской АЭС и приравненные к ним категории граждан в соответствии с </w:t>
      </w:r>
      <w:hyperlink r:id="rId5" w:history="1">
        <w:r w:rsidRPr="006F7930">
          <w:rPr>
            <w:rFonts w:ascii="Times New Roman" w:hAnsi="Times New Roman" w:cs="Times New Roman"/>
            <w:color w:val="0000FF"/>
            <w:sz w:val="24"/>
            <w:szCs w:val="22"/>
          </w:rPr>
          <w:t>Законом</w:t>
        </w:r>
      </w:hyperlink>
      <w:r w:rsidRPr="006F7930">
        <w:rPr>
          <w:rFonts w:ascii="Times New Roman" w:hAnsi="Times New Roman" w:cs="Times New Roman"/>
          <w:sz w:val="24"/>
          <w:szCs w:val="22"/>
        </w:rPr>
        <w:t xml:space="preserve"> Российской Федерации от 15.05.1991 N 1244-1 "О социальной защите граждан, подвергшихся воздействию радиации вследствие катастрофы на Чернобыльской АЭС" (Ведомости Съезда народных депутатов РСФСР и Верховного Совета РСФСР, 1991, N 21, ст. 699; Ведомости Съезда народных депутатов Российской Федерации и Верховного Совета Российской Федерации, 1992, N 32, ст. 1861; Собрание законодательства Российской Федерации, 1995, N 48, ст. 4561; 1996, N 51, ст. 5680; 1997, N 47, ст. 5341; 1998, N 48, ст. 5850; 1999, N 16, ст. 1937; N 28, ст. 3460; 2000, N 33, ст. 3348; 2001, N 1, ст. 2; N 7, ст. 610; N 33, ст. 3413; 2002, N 30, ст. 3033; N 50, ст. 4929; N 53, ст. 5030; 2002, N 52, ст. 5132; 2003, N 43, ст. 4108; N 52, ст. 5038; 2004, N 18, ст. 1689; N 35, ст. 3607; 2006, N 6, ст. 637; N 30, ст. 3288; N 50, ст. 5285; 2007, N 46, ст. 5554; 2008, N 9, ст. 817; N 29, ст. 3410; N 30, ст. 3616; N 52, ст. 6224; N 52, ст. 6236; 2009, N 18, ст. 2152; N 30, ст. 3739; 2011, N 23, ст. 3270; N 29, ст. 4297; N 47, ст. 6608; N 49, ст. 7024; 2012, N 26, ст. 3446; N 53, ст. 7654; 2013, N 19, ст. 2331; N 27, ст. 3443; N 27, ст. 3446; N 27, ст. 3477; N 51, ст. 6693; 2014, N 26, ст. 3406; N 30, ст. 4217; N 40, ст. 5322; N 52, ст. 7539; 2015, N 14, ст. 2008).</w:t>
      </w:r>
    </w:p>
    <w:p w14:paraId="3EB3A61D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4.7. Темы и результаты опросов потребителей, проводимых сетевой организацией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организаций.</w:t>
      </w:r>
    </w:p>
    <w:p w14:paraId="0CF871B1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4.8. Мероприятия, выполняемые сетевой организацией в целях повышения качества обслуживания потребителей.</w:t>
      </w:r>
    </w:p>
    <w:p w14:paraId="322E4DE5" w14:textId="77777777" w:rsidR="00A91564" w:rsidRPr="006F7930" w:rsidRDefault="00A9156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2"/>
        </w:rPr>
      </w:pPr>
      <w:r w:rsidRPr="006F7930">
        <w:rPr>
          <w:rFonts w:ascii="Times New Roman" w:hAnsi="Times New Roman" w:cs="Times New Roman"/>
          <w:sz w:val="24"/>
          <w:szCs w:val="22"/>
        </w:rPr>
        <w:t>4.9. Информация по обращениям потребителей.</w:t>
      </w:r>
    </w:p>
    <w:p w14:paraId="356F25AE" w14:textId="77777777" w:rsidR="00A91564" w:rsidRDefault="00A91564">
      <w:pPr>
        <w:pStyle w:val="ConsPlusNormal"/>
        <w:jc w:val="both"/>
      </w:pPr>
    </w:p>
    <w:p w14:paraId="040555BD" w14:textId="77777777" w:rsidR="00A91564" w:rsidRDefault="00A91564">
      <w:pPr>
        <w:sectPr w:rsidR="00A91564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73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2"/>
        <w:gridCol w:w="559"/>
        <w:gridCol w:w="284"/>
        <w:gridCol w:w="283"/>
        <w:gridCol w:w="381"/>
        <w:gridCol w:w="283"/>
        <w:gridCol w:w="332"/>
        <w:gridCol w:w="332"/>
        <w:gridCol w:w="474"/>
        <w:gridCol w:w="17"/>
        <w:gridCol w:w="550"/>
        <w:gridCol w:w="787"/>
        <w:gridCol w:w="631"/>
        <w:gridCol w:w="567"/>
        <w:gridCol w:w="567"/>
        <w:gridCol w:w="283"/>
        <w:gridCol w:w="17"/>
        <w:gridCol w:w="550"/>
        <w:gridCol w:w="425"/>
        <w:gridCol w:w="709"/>
        <w:gridCol w:w="567"/>
        <w:gridCol w:w="539"/>
        <w:gridCol w:w="595"/>
        <w:gridCol w:w="425"/>
        <w:gridCol w:w="17"/>
        <w:gridCol w:w="550"/>
        <w:gridCol w:w="709"/>
        <w:gridCol w:w="324"/>
        <w:gridCol w:w="284"/>
        <w:gridCol w:w="567"/>
        <w:gridCol w:w="567"/>
        <w:gridCol w:w="425"/>
        <w:gridCol w:w="964"/>
        <w:gridCol w:w="883"/>
      </w:tblGrid>
      <w:tr w:rsidR="005A5F16" w:rsidRPr="005A5F16" w14:paraId="73539003" w14:textId="77777777" w:rsidTr="005A5F16">
        <w:trPr>
          <w:trHeight w:val="1027"/>
        </w:trPr>
        <w:tc>
          <w:tcPr>
            <w:tcW w:w="292" w:type="dxa"/>
            <w:vMerge w:val="restart"/>
            <w:textDirection w:val="btLr"/>
          </w:tcPr>
          <w:p w14:paraId="5BB6D8C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lastRenderedPageBreak/>
              <w:t>N</w:t>
            </w:r>
          </w:p>
        </w:tc>
        <w:tc>
          <w:tcPr>
            <w:tcW w:w="559" w:type="dxa"/>
            <w:vMerge w:val="restart"/>
            <w:textDirection w:val="btLr"/>
          </w:tcPr>
          <w:p w14:paraId="10A61438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Идентификационный номер обращения</w:t>
            </w:r>
          </w:p>
        </w:tc>
        <w:tc>
          <w:tcPr>
            <w:tcW w:w="284" w:type="dxa"/>
            <w:vMerge w:val="restart"/>
            <w:textDirection w:val="btLr"/>
          </w:tcPr>
          <w:p w14:paraId="4E62735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Дата обращения</w:t>
            </w:r>
          </w:p>
        </w:tc>
        <w:tc>
          <w:tcPr>
            <w:tcW w:w="283" w:type="dxa"/>
            <w:vMerge w:val="restart"/>
            <w:textDirection w:val="btLr"/>
          </w:tcPr>
          <w:p w14:paraId="31EFF05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Время обращения</w:t>
            </w:r>
          </w:p>
        </w:tc>
        <w:tc>
          <w:tcPr>
            <w:tcW w:w="1819" w:type="dxa"/>
            <w:gridSpan w:val="6"/>
          </w:tcPr>
          <w:p w14:paraId="5CE4906C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Форма обращения</w:t>
            </w:r>
          </w:p>
        </w:tc>
        <w:tc>
          <w:tcPr>
            <w:tcW w:w="3402" w:type="dxa"/>
            <w:gridSpan w:val="7"/>
          </w:tcPr>
          <w:p w14:paraId="4785765F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</w:t>
            </w:r>
          </w:p>
        </w:tc>
        <w:tc>
          <w:tcPr>
            <w:tcW w:w="3827" w:type="dxa"/>
            <w:gridSpan w:val="8"/>
          </w:tcPr>
          <w:p w14:paraId="661AED01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 потребителей, содержащие жалобу</w:t>
            </w:r>
          </w:p>
        </w:tc>
        <w:tc>
          <w:tcPr>
            <w:tcW w:w="1867" w:type="dxa"/>
            <w:gridSpan w:val="4"/>
          </w:tcPr>
          <w:p w14:paraId="32033F0B" w14:textId="77777777" w:rsidR="00A91564" w:rsidRPr="005A5F16" w:rsidRDefault="00A91564" w:rsidP="005A5F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Обращения потребителей, содержащие заявку на оказание услуг</w:t>
            </w:r>
          </w:p>
        </w:tc>
        <w:tc>
          <w:tcPr>
            <w:tcW w:w="1559" w:type="dxa"/>
            <w:gridSpan w:val="3"/>
          </w:tcPr>
          <w:p w14:paraId="41965041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Факт получения потребителем ответа</w:t>
            </w:r>
          </w:p>
        </w:tc>
        <w:tc>
          <w:tcPr>
            <w:tcW w:w="1843" w:type="dxa"/>
            <w:gridSpan w:val="2"/>
          </w:tcPr>
          <w:p w14:paraId="3E919D7D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Мероприятия по результатам обращения</w:t>
            </w:r>
          </w:p>
        </w:tc>
      </w:tr>
      <w:tr w:rsidR="005A5F16" w:rsidRPr="005A5F16" w14:paraId="249FE5E9" w14:textId="77777777" w:rsidTr="005A5F16">
        <w:trPr>
          <w:cantSplit/>
          <w:trHeight w:val="4551"/>
        </w:trPr>
        <w:tc>
          <w:tcPr>
            <w:tcW w:w="292" w:type="dxa"/>
            <w:vMerge/>
            <w:textDirection w:val="btLr"/>
          </w:tcPr>
          <w:p w14:paraId="67C8A77E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  <w:vMerge/>
            <w:textDirection w:val="btLr"/>
          </w:tcPr>
          <w:p w14:paraId="17CE75E7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  <w:vMerge/>
            <w:textDirection w:val="btLr"/>
          </w:tcPr>
          <w:p w14:paraId="668DCC53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  <w:vMerge/>
            <w:textDirection w:val="btLr"/>
          </w:tcPr>
          <w:p w14:paraId="68E468D6" w14:textId="77777777" w:rsidR="00A91564" w:rsidRPr="005A5F16" w:rsidRDefault="00A91564" w:rsidP="005A5F16">
            <w:pPr>
              <w:ind w:left="113" w:right="113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  <w:textDirection w:val="btLr"/>
          </w:tcPr>
          <w:p w14:paraId="1D96CE0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Очное обращение</w:t>
            </w:r>
          </w:p>
        </w:tc>
        <w:tc>
          <w:tcPr>
            <w:tcW w:w="283" w:type="dxa"/>
            <w:textDirection w:val="btLr"/>
          </w:tcPr>
          <w:p w14:paraId="3D6ADF26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Заочное обращение посредством телефонной связи</w:t>
            </w:r>
          </w:p>
        </w:tc>
        <w:tc>
          <w:tcPr>
            <w:tcW w:w="332" w:type="dxa"/>
            <w:textDirection w:val="btLr"/>
          </w:tcPr>
          <w:p w14:paraId="47FF9144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Заочное обращение посредством сети Интернет</w:t>
            </w:r>
          </w:p>
        </w:tc>
        <w:tc>
          <w:tcPr>
            <w:tcW w:w="332" w:type="dxa"/>
            <w:textDirection w:val="btLr"/>
          </w:tcPr>
          <w:p w14:paraId="3274BD17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Письменное обращение посредством почтовой связи</w:t>
            </w:r>
          </w:p>
        </w:tc>
        <w:tc>
          <w:tcPr>
            <w:tcW w:w="474" w:type="dxa"/>
            <w:textDirection w:val="btLr"/>
          </w:tcPr>
          <w:p w14:paraId="4386D79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2709E3EC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Оказание услуг по передаче электрической энергии</w:t>
            </w:r>
          </w:p>
        </w:tc>
        <w:tc>
          <w:tcPr>
            <w:tcW w:w="787" w:type="dxa"/>
            <w:textDirection w:val="btLr"/>
          </w:tcPr>
          <w:p w14:paraId="41799852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Осуществление технологического присоединения</w:t>
            </w:r>
          </w:p>
        </w:tc>
        <w:tc>
          <w:tcPr>
            <w:tcW w:w="631" w:type="dxa"/>
            <w:textDirection w:val="btLr"/>
          </w:tcPr>
          <w:p w14:paraId="70D5557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Коммерческий учет электрической энергии</w:t>
            </w:r>
          </w:p>
        </w:tc>
        <w:tc>
          <w:tcPr>
            <w:tcW w:w="567" w:type="dxa"/>
            <w:textDirection w:val="btLr"/>
          </w:tcPr>
          <w:p w14:paraId="433D4BC4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обслуживания потребителей</w:t>
            </w:r>
          </w:p>
        </w:tc>
        <w:tc>
          <w:tcPr>
            <w:tcW w:w="567" w:type="dxa"/>
            <w:textDirection w:val="btLr"/>
          </w:tcPr>
          <w:p w14:paraId="2190704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Техническое обслуживание электросетевых объектов</w:t>
            </w:r>
          </w:p>
        </w:tc>
        <w:tc>
          <w:tcPr>
            <w:tcW w:w="283" w:type="dxa"/>
            <w:textDirection w:val="btLr"/>
          </w:tcPr>
          <w:p w14:paraId="3D2F1D1E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537CE7E1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услуг по передаче электрической энергии</w:t>
            </w:r>
          </w:p>
        </w:tc>
        <w:tc>
          <w:tcPr>
            <w:tcW w:w="425" w:type="dxa"/>
            <w:textDirection w:val="btLr"/>
          </w:tcPr>
          <w:p w14:paraId="79D896B9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электрической энергии</w:t>
            </w:r>
          </w:p>
        </w:tc>
        <w:tc>
          <w:tcPr>
            <w:tcW w:w="709" w:type="dxa"/>
            <w:textDirection w:val="btLr"/>
          </w:tcPr>
          <w:p w14:paraId="051B3E4F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Осуществление технологического присоединения</w:t>
            </w:r>
          </w:p>
        </w:tc>
        <w:tc>
          <w:tcPr>
            <w:tcW w:w="567" w:type="dxa"/>
            <w:textDirection w:val="btLr"/>
          </w:tcPr>
          <w:p w14:paraId="0131FCFF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Коммерческий учет электрической энергии</w:t>
            </w:r>
          </w:p>
        </w:tc>
        <w:tc>
          <w:tcPr>
            <w:tcW w:w="539" w:type="dxa"/>
            <w:textDirection w:val="btLr"/>
          </w:tcPr>
          <w:p w14:paraId="75C3812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Качество обслуживания потребителей</w:t>
            </w:r>
          </w:p>
        </w:tc>
        <w:tc>
          <w:tcPr>
            <w:tcW w:w="595" w:type="dxa"/>
            <w:textDirection w:val="btLr"/>
          </w:tcPr>
          <w:p w14:paraId="683D9532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Техническое обслуживание электросетевых объектов</w:t>
            </w:r>
          </w:p>
        </w:tc>
        <w:tc>
          <w:tcPr>
            <w:tcW w:w="425" w:type="dxa"/>
            <w:textDirection w:val="btLr"/>
          </w:tcPr>
          <w:p w14:paraId="1D918C30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gridSpan w:val="2"/>
            <w:textDirection w:val="btLr"/>
          </w:tcPr>
          <w:p w14:paraId="73BBCBED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По технологическому присоединению</w:t>
            </w:r>
          </w:p>
        </w:tc>
        <w:tc>
          <w:tcPr>
            <w:tcW w:w="709" w:type="dxa"/>
            <w:textDirection w:val="btLr"/>
          </w:tcPr>
          <w:p w14:paraId="068B2FAC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Заключение договора на оказание услуг по передаче электроэнергии</w:t>
            </w:r>
          </w:p>
        </w:tc>
        <w:tc>
          <w:tcPr>
            <w:tcW w:w="324" w:type="dxa"/>
            <w:textDirection w:val="btLr"/>
          </w:tcPr>
          <w:p w14:paraId="24B0949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Организация коммерческого учета электроэнергии</w:t>
            </w:r>
          </w:p>
        </w:tc>
        <w:tc>
          <w:tcPr>
            <w:tcW w:w="284" w:type="dxa"/>
            <w:textDirection w:val="btLr"/>
          </w:tcPr>
          <w:p w14:paraId="2541BDDA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Прочее</w:t>
            </w:r>
          </w:p>
        </w:tc>
        <w:tc>
          <w:tcPr>
            <w:tcW w:w="567" w:type="dxa"/>
            <w:textDirection w:val="btLr"/>
          </w:tcPr>
          <w:p w14:paraId="661D08DE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Заявителем был получен исчерпывающий ответ в установленные сроки</w:t>
            </w:r>
          </w:p>
        </w:tc>
        <w:tc>
          <w:tcPr>
            <w:tcW w:w="567" w:type="dxa"/>
            <w:textDirection w:val="btLr"/>
          </w:tcPr>
          <w:p w14:paraId="02EA2117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Заявителем был получен исчерпывающий ответ с нарушением сроков</w:t>
            </w:r>
          </w:p>
        </w:tc>
        <w:tc>
          <w:tcPr>
            <w:tcW w:w="425" w:type="dxa"/>
            <w:textDirection w:val="btLr"/>
          </w:tcPr>
          <w:p w14:paraId="6B042D2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Обращение оставлено без ответа</w:t>
            </w:r>
          </w:p>
        </w:tc>
        <w:tc>
          <w:tcPr>
            <w:tcW w:w="964" w:type="dxa"/>
            <w:textDirection w:val="btLr"/>
          </w:tcPr>
          <w:p w14:paraId="1A45C535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Выполненные мероприятия по результатам обращения</w:t>
            </w:r>
          </w:p>
        </w:tc>
        <w:tc>
          <w:tcPr>
            <w:tcW w:w="883" w:type="dxa"/>
            <w:textDirection w:val="btLr"/>
          </w:tcPr>
          <w:p w14:paraId="01AB531B" w14:textId="77777777" w:rsidR="00A91564" w:rsidRPr="005A5F16" w:rsidRDefault="00A91564" w:rsidP="005A5F16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Планируемые мероприятия по результатам обращения</w:t>
            </w:r>
          </w:p>
        </w:tc>
      </w:tr>
      <w:tr w:rsidR="005A5F16" w:rsidRPr="005A5F16" w14:paraId="754F34B5" w14:textId="77777777" w:rsidTr="005A5F16">
        <w:tc>
          <w:tcPr>
            <w:tcW w:w="292" w:type="dxa"/>
          </w:tcPr>
          <w:p w14:paraId="2543F0D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</w:t>
            </w:r>
          </w:p>
        </w:tc>
        <w:tc>
          <w:tcPr>
            <w:tcW w:w="559" w:type="dxa"/>
          </w:tcPr>
          <w:p w14:paraId="3A7B46B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</w:t>
            </w:r>
          </w:p>
        </w:tc>
        <w:tc>
          <w:tcPr>
            <w:tcW w:w="284" w:type="dxa"/>
          </w:tcPr>
          <w:p w14:paraId="2655AA50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</w:t>
            </w:r>
          </w:p>
        </w:tc>
        <w:tc>
          <w:tcPr>
            <w:tcW w:w="283" w:type="dxa"/>
          </w:tcPr>
          <w:p w14:paraId="3F7376E2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4</w:t>
            </w:r>
          </w:p>
        </w:tc>
        <w:tc>
          <w:tcPr>
            <w:tcW w:w="381" w:type="dxa"/>
          </w:tcPr>
          <w:p w14:paraId="4BA4A24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5</w:t>
            </w:r>
          </w:p>
        </w:tc>
        <w:tc>
          <w:tcPr>
            <w:tcW w:w="283" w:type="dxa"/>
          </w:tcPr>
          <w:p w14:paraId="05F35AE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6</w:t>
            </w:r>
          </w:p>
        </w:tc>
        <w:tc>
          <w:tcPr>
            <w:tcW w:w="332" w:type="dxa"/>
          </w:tcPr>
          <w:p w14:paraId="63F2740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7</w:t>
            </w:r>
          </w:p>
        </w:tc>
        <w:tc>
          <w:tcPr>
            <w:tcW w:w="332" w:type="dxa"/>
          </w:tcPr>
          <w:p w14:paraId="675B22C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8</w:t>
            </w:r>
          </w:p>
        </w:tc>
        <w:tc>
          <w:tcPr>
            <w:tcW w:w="474" w:type="dxa"/>
          </w:tcPr>
          <w:p w14:paraId="2E517F56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9</w:t>
            </w:r>
          </w:p>
        </w:tc>
        <w:tc>
          <w:tcPr>
            <w:tcW w:w="567" w:type="dxa"/>
            <w:gridSpan w:val="2"/>
          </w:tcPr>
          <w:p w14:paraId="078EE0AF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10</w:t>
            </w:r>
          </w:p>
        </w:tc>
        <w:tc>
          <w:tcPr>
            <w:tcW w:w="787" w:type="dxa"/>
          </w:tcPr>
          <w:p w14:paraId="0F4E564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11</w:t>
            </w:r>
          </w:p>
        </w:tc>
        <w:tc>
          <w:tcPr>
            <w:tcW w:w="631" w:type="dxa"/>
          </w:tcPr>
          <w:p w14:paraId="4B504D7D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12</w:t>
            </w:r>
          </w:p>
        </w:tc>
        <w:tc>
          <w:tcPr>
            <w:tcW w:w="567" w:type="dxa"/>
          </w:tcPr>
          <w:p w14:paraId="62B985A1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13</w:t>
            </w:r>
          </w:p>
        </w:tc>
        <w:tc>
          <w:tcPr>
            <w:tcW w:w="567" w:type="dxa"/>
          </w:tcPr>
          <w:p w14:paraId="02486DCC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14</w:t>
            </w:r>
          </w:p>
        </w:tc>
        <w:tc>
          <w:tcPr>
            <w:tcW w:w="283" w:type="dxa"/>
          </w:tcPr>
          <w:p w14:paraId="2FA8EBB3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15</w:t>
            </w:r>
          </w:p>
        </w:tc>
        <w:tc>
          <w:tcPr>
            <w:tcW w:w="567" w:type="dxa"/>
            <w:gridSpan w:val="2"/>
          </w:tcPr>
          <w:p w14:paraId="7E66FB8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16</w:t>
            </w:r>
          </w:p>
        </w:tc>
        <w:tc>
          <w:tcPr>
            <w:tcW w:w="425" w:type="dxa"/>
          </w:tcPr>
          <w:p w14:paraId="4FCC8884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17</w:t>
            </w:r>
          </w:p>
        </w:tc>
        <w:tc>
          <w:tcPr>
            <w:tcW w:w="709" w:type="dxa"/>
          </w:tcPr>
          <w:p w14:paraId="749E1062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18</w:t>
            </w:r>
          </w:p>
        </w:tc>
        <w:tc>
          <w:tcPr>
            <w:tcW w:w="567" w:type="dxa"/>
          </w:tcPr>
          <w:p w14:paraId="6EE77709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19</w:t>
            </w:r>
          </w:p>
        </w:tc>
        <w:tc>
          <w:tcPr>
            <w:tcW w:w="539" w:type="dxa"/>
          </w:tcPr>
          <w:p w14:paraId="40CE82CA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20</w:t>
            </w:r>
          </w:p>
        </w:tc>
        <w:tc>
          <w:tcPr>
            <w:tcW w:w="595" w:type="dxa"/>
          </w:tcPr>
          <w:p w14:paraId="4D7C5639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21</w:t>
            </w:r>
          </w:p>
        </w:tc>
        <w:tc>
          <w:tcPr>
            <w:tcW w:w="425" w:type="dxa"/>
          </w:tcPr>
          <w:p w14:paraId="3604B68E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22</w:t>
            </w:r>
          </w:p>
        </w:tc>
        <w:tc>
          <w:tcPr>
            <w:tcW w:w="567" w:type="dxa"/>
            <w:gridSpan w:val="2"/>
          </w:tcPr>
          <w:p w14:paraId="6DDC2400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23</w:t>
            </w:r>
          </w:p>
        </w:tc>
        <w:tc>
          <w:tcPr>
            <w:tcW w:w="709" w:type="dxa"/>
          </w:tcPr>
          <w:p w14:paraId="315DF99B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24</w:t>
            </w:r>
          </w:p>
        </w:tc>
        <w:tc>
          <w:tcPr>
            <w:tcW w:w="324" w:type="dxa"/>
          </w:tcPr>
          <w:p w14:paraId="7D3D6E7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25</w:t>
            </w:r>
          </w:p>
        </w:tc>
        <w:tc>
          <w:tcPr>
            <w:tcW w:w="284" w:type="dxa"/>
          </w:tcPr>
          <w:p w14:paraId="38C3F684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26</w:t>
            </w:r>
          </w:p>
        </w:tc>
        <w:tc>
          <w:tcPr>
            <w:tcW w:w="567" w:type="dxa"/>
          </w:tcPr>
          <w:p w14:paraId="50D508C8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27</w:t>
            </w:r>
          </w:p>
        </w:tc>
        <w:tc>
          <w:tcPr>
            <w:tcW w:w="567" w:type="dxa"/>
          </w:tcPr>
          <w:p w14:paraId="17BED0E7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28</w:t>
            </w:r>
          </w:p>
        </w:tc>
        <w:tc>
          <w:tcPr>
            <w:tcW w:w="425" w:type="dxa"/>
          </w:tcPr>
          <w:p w14:paraId="0E60E52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29</w:t>
            </w:r>
          </w:p>
        </w:tc>
        <w:tc>
          <w:tcPr>
            <w:tcW w:w="964" w:type="dxa"/>
          </w:tcPr>
          <w:p w14:paraId="36436AE6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30</w:t>
            </w:r>
          </w:p>
        </w:tc>
        <w:tc>
          <w:tcPr>
            <w:tcW w:w="883" w:type="dxa"/>
          </w:tcPr>
          <w:p w14:paraId="5368C4B5" w14:textId="77777777" w:rsidR="00A91564" w:rsidRPr="005A5F16" w:rsidRDefault="00A91564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4"/>
              </w:rPr>
            </w:pPr>
            <w:r w:rsidRPr="005A5F16">
              <w:rPr>
                <w:rFonts w:ascii="Times New Roman" w:hAnsi="Times New Roman" w:cs="Times New Roman"/>
                <w:sz w:val="16"/>
                <w:szCs w:val="14"/>
              </w:rPr>
              <w:t>31</w:t>
            </w:r>
          </w:p>
        </w:tc>
      </w:tr>
      <w:tr w:rsidR="005A5F16" w:rsidRPr="005A5F16" w14:paraId="7BC07868" w14:textId="77777777" w:rsidTr="005A5F16">
        <w:tc>
          <w:tcPr>
            <w:tcW w:w="292" w:type="dxa"/>
          </w:tcPr>
          <w:p w14:paraId="7AA6059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</w:tcPr>
          <w:p w14:paraId="4E31DCE8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69F482C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6449E59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</w:tcPr>
          <w:p w14:paraId="01FA58E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7C32725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365918D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131B11E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74" w:type="dxa"/>
          </w:tcPr>
          <w:p w14:paraId="10899E7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0A8FDCEC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87" w:type="dxa"/>
          </w:tcPr>
          <w:p w14:paraId="4C1AFFF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631" w:type="dxa"/>
          </w:tcPr>
          <w:p w14:paraId="42DB2D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6D6D883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1E0FF52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653CE282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BCA9367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5585D22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09DAEB4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2E80812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39" w:type="dxa"/>
          </w:tcPr>
          <w:p w14:paraId="12E7426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95" w:type="dxa"/>
          </w:tcPr>
          <w:p w14:paraId="4CEC5592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219B933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86A676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550E1237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24" w:type="dxa"/>
          </w:tcPr>
          <w:p w14:paraId="17DDB77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2FD4819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67C2F2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6529FF4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17340AC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4" w:type="dxa"/>
          </w:tcPr>
          <w:p w14:paraId="428E846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83" w:type="dxa"/>
          </w:tcPr>
          <w:p w14:paraId="70796264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  <w:tr w:rsidR="005A5F16" w:rsidRPr="005A5F16" w14:paraId="7D129AE6" w14:textId="77777777" w:rsidTr="005A5F16">
        <w:tc>
          <w:tcPr>
            <w:tcW w:w="292" w:type="dxa"/>
          </w:tcPr>
          <w:p w14:paraId="21D8252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59" w:type="dxa"/>
          </w:tcPr>
          <w:p w14:paraId="7C15BD8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6915C4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0320737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81" w:type="dxa"/>
          </w:tcPr>
          <w:p w14:paraId="0EFB481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590997B6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600E0D8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32" w:type="dxa"/>
          </w:tcPr>
          <w:p w14:paraId="162A3A9B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74" w:type="dxa"/>
          </w:tcPr>
          <w:p w14:paraId="6D170D1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285F3CAC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87" w:type="dxa"/>
          </w:tcPr>
          <w:p w14:paraId="68A7673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631" w:type="dxa"/>
          </w:tcPr>
          <w:p w14:paraId="7930069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427AC07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7A36E38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3" w:type="dxa"/>
          </w:tcPr>
          <w:p w14:paraId="26C2CE3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1A6ED61A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2918520D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251095D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8502548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39" w:type="dxa"/>
          </w:tcPr>
          <w:p w14:paraId="05B2F109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95" w:type="dxa"/>
          </w:tcPr>
          <w:p w14:paraId="3CD58A6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672AC091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  <w:gridSpan w:val="2"/>
          </w:tcPr>
          <w:p w14:paraId="6E2A7B40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709" w:type="dxa"/>
          </w:tcPr>
          <w:p w14:paraId="6EC73AC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324" w:type="dxa"/>
          </w:tcPr>
          <w:p w14:paraId="6C26360F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284" w:type="dxa"/>
          </w:tcPr>
          <w:p w14:paraId="10F4DAF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1C80A61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567" w:type="dxa"/>
          </w:tcPr>
          <w:p w14:paraId="0E6FDBCE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425" w:type="dxa"/>
          </w:tcPr>
          <w:p w14:paraId="74502A73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964" w:type="dxa"/>
          </w:tcPr>
          <w:p w14:paraId="42797BF5" w14:textId="77777777" w:rsidR="00A91564" w:rsidRPr="005A5F16" w:rsidRDefault="00A91564">
            <w:pPr>
              <w:pStyle w:val="ConsPlusNormal"/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14:paraId="49953B59" w14:textId="77777777" w:rsidR="00A91564" w:rsidRPr="005A5F16" w:rsidRDefault="00A91564">
            <w:pPr>
              <w:rPr>
                <w:rFonts w:ascii="Times New Roman" w:hAnsi="Times New Roman" w:cs="Times New Roman"/>
                <w:sz w:val="16"/>
                <w:szCs w:val="14"/>
              </w:rPr>
            </w:pPr>
          </w:p>
        </w:tc>
      </w:tr>
    </w:tbl>
    <w:p w14:paraId="4DCD5407" w14:textId="77777777" w:rsidR="00A91564" w:rsidRDefault="00000000">
      <w:pPr>
        <w:pStyle w:val="ConsPlusNormal"/>
      </w:pPr>
      <w:hyperlink r:id="rId6" w:history="1">
        <w:r w:rsidR="00A91564">
          <w:rPr>
            <w:i/>
            <w:color w:val="0000FF"/>
          </w:rPr>
          <w:br/>
          <w:t>Приказ Минэнерго России от 15.04.2014 N 186 (ред. от 06.04.2015) "О Единых стандартах качества обслуживания сетевыми организациями потребителей услуг сетевых организаций" {КонсультантПлюс}</w:t>
        </w:r>
      </w:hyperlink>
      <w:r w:rsidR="00A91564">
        <w:br/>
      </w:r>
    </w:p>
    <w:p w14:paraId="6787B321" w14:textId="77777777" w:rsidR="00790389" w:rsidRDefault="00790389"/>
    <w:sectPr w:rsidR="00790389" w:rsidSect="005307A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564"/>
    <w:rsid w:val="000676D9"/>
    <w:rsid w:val="000B1DA8"/>
    <w:rsid w:val="000B751D"/>
    <w:rsid w:val="000F0AF7"/>
    <w:rsid w:val="00121840"/>
    <w:rsid w:val="00144B51"/>
    <w:rsid w:val="00197F58"/>
    <w:rsid w:val="00276773"/>
    <w:rsid w:val="00297199"/>
    <w:rsid w:val="002B1188"/>
    <w:rsid w:val="002F2C57"/>
    <w:rsid w:val="0034781C"/>
    <w:rsid w:val="003B46CF"/>
    <w:rsid w:val="003E18BF"/>
    <w:rsid w:val="00443E3F"/>
    <w:rsid w:val="00455D76"/>
    <w:rsid w:val="004A644B"/>
    <w:rsid w:val="0053639F"/>
    <w:rsid w:val="00546D9A"/>
    <w:rsid w:val="00563562"/>
    <w:rsid w:val="00581509"/>
    <w:rsid w:val="00582148"/>
    <w:rsid w:val="005A5F16"/>
    <w:rsid w:val="005D2ED9"/>
    <w:rsid w:val="005E38FF"/>
    <w:rsid w:val="00605666"/>
    <w:rsid w:val="006419A6"/>
    <w:rsid w:val="00677CA6"/>
    <w:rsid w:val="006F7930"/>
    <w:rsid w:val="00730A0E"/>
    <w:rsid w:val="007430D6"/>
    <w:rsid w:val="00781970"/>
    <w:rsid w:val="00790389"/>
    <w:rsid w:val="007D7023"/>
    <w:rsid w:val="007E006B"/>
    <w:rsid w:val="00814504"/>
    <w:rsid w:val="008332B8"/>
    <w:rsid w:val="008E6133"/>
    <w:rsid w:val="00924705"/>
    <w:rsid w:val="00973E23"/>
    <w:rsid w:val="009979E1"/>
    <w:rsid w:val="009A44CB"/>
    <w:rsid w:val="009E7FEA"/>
    <w:rsid w:val="00A232EA"/>
    <w:rsid w:val="00A91564"/>
    <w:rsid w:val="00A91E6F"/>
    <w:rsid w:val="00BF62B1"/>
    <w:rsid w:val="00C04A75"/>
    <w:rsid w:val="00C737F9"/>
    <w:rsid w:val="00C81B83"/>
    <w:rsid w:val="00C919B4"/>
    <w:rsid w:val="00CD4D80"/>
    <w:rsid w:val="00DC5763"/>
    <w:rsid w:val="00DE248E"/>
    <w:rsid w:val="00E51BD1"/>
    <w:rsid w:val="00E52064"/>
    <w:rsid w:val="00E91E2A"/>
    <w:rsid w:val="00EC3E9E"/>
    <w:rsid w:val="00EC66C2"/>
    <w:rsid w:val="00EE6869"/>
    <w:rsid w:val="00F32D6B"/>
    <w:rsid w:val="00F477D6"/>
    <w:rsid w:val="00F9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551B0"/>
  <w15:chartTrackingRefBased/>
  <w15:docId w15:val="{2177BE6A-A483-4524-B79E-FE4F68FC9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15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34781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34781C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34781C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34781C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3478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2B76BBE9B4CCD2E9AC2039E44C344D006B19A03A443F193F8EF1334A0A5756A99C54601D183E824CF07B6056CA3CED1C01D86D73BBV1K" TargetMode="External"/><Relationship Id="rId5" Type="http://schemas.openxmlformats.org/officeDocument/2006/relationships/hyperlink" Target="consultantplus://offline/ref=DC2B76BBE9B4CCD2E9AC2039E44C344D02661AA23D4E3F193F8EF1334A0A5756A99C5463191B35D01BBF7A3C139D2FEC1D01DA6E6FB2AD61B3V4K" TargetMode="External"/><Relationship Id="rId4" Type="http://schemas.openxmlformats.org/officeDocument/2006/relationships/hyperlink" Target="consultantplus://offline/ref=DC2B76BBE9B4CCD2E9AC2039E44C344D026419A838453F193F8EF1334A0A5756BB9C0C6F18192BD61EAA2C6D55BCV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О.Г. Сливенко</dc:creator>
  <cp:keywords/>
  <dc:description/>
  <cp:lastModifiedBy>О.Г. Сливенко</cp:lastModifiedBy>
  <cp:revision>4</cp:revision>
  <cp:lastPrinted>2023-03-17T10:33:00Z</cp:lastPrinted>
  <dcterms:created xsi:type="dcterms:W3CDTF">2023-03-17T10:43:00Z</dcterms:created>
  <dcterms:modified xsi:type="dcterms:W3CDTF">2023-03-20T07:02:00Z</dcterms:modified>
</cp:coreProperties>
</file>